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A0A8" w14:textId="007CD5AF" w:rsidR="005C61E4" w:rsidRDefault="00F819B4">
      <w:r w:rsidRPr="00F819B4">
        <w:rPr>
          <w:noProof/>
        </w:rPr>
        <w:drawing>
          <wp:inline distT="0" distB="0" distL="0" distR="0" wp14:anchorId="501E50BF" wp14:editId="1BD95D9C">
            <wp:extent cx="5668166" cy="3553321"/>
            <wp:effectExtent l="0" t="0" r="8890" b="9525"/>
            <wp:docPr id="987514415" name="Picture 1" descr="A blue and yellow poster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14415" name="Picture 1" descr="A blue and yellow poster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D4DF" w14:textId="77777777" w:rsidR="00F819B4" w:rsidRDefault="00F819B4"/>
    <w:p w14:paraId="124A4C3F" w14:textId="77777777" w:rsidR="00F819B4" w:rsidRPr="00F819B4" w:rsidRDefault="00F819B4" w:rsidP="00F819B4">
      <w:pPr>
        <w:shd w:val="clear" w:color="auto" w:fill="FFFFFF"/>
        <w:spacing w:after="450" w:line="360" w:lineRule="atLeast"/>
        <w:outlineLvl w:val="3"/>
        <w:rPr>
          <w:rFonts w:ascii="Helvetica" w:eastAsia="Times New Roman" w:hAnsi="Helvetica" w:cs="Helvetica"/>
          <w:b/>
          <w:bCs/>
          <w:color w:val="E58609"/>
          <w:kern w:val="0"/>
          <w:lang w:eastAsia="en-GB"/>
          <w14:ligatures w14:val="none"/>
        </w:rPr>
      </w:pPr>
      <w:r w:rsidRPr="00F819B4">
        <w:rPr>
          <w:rFonts w:ascii="Helvetica" w:eastAsia="Times New Roman" w:hAnsi="Helvetica" w:cs="Helvetica"/>
          <w:b/>
          <w:bCs/>
          <w:color w:val="E58609"/>
          <w:kern w:val="0"/>
          <w:lang w:eastAsia="en-GB"/>
          <w14:ligatures w14:val="none"/>
        </w:rPr>
        <w:t>The theme for this year’s Anti-Bullying Week is Power for Good, which is about empowering children and young people to use their Power for Good to speak out, support others, and build a world where kindness wins.</w:t>
      </w:r>
    </w:p>
    <w:p w14:paraId="475BC8FB" w14:textId="77777777" w:rsidR="00F819B4" w:rsidRPr="00F819B4" w:rsidRDefault="00F819B4" w:rsidP="00F819B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535353"/>
          <w:kern w:val="0"/>
          <w:lang w:eastAsia="en-GB"/>
          <w14:ligatures w14:val="none"/>
        </w:rPr>
      </w:pPr>
      <w:r w:rsidRPr="00F819B4">
        <w:rPr>
          <w:rFonts w:ascii="Helvetica" w:eastAsia="Times New Roman" w:hAnsi="Helvetica" w:cs="Helvetica"/>
          <w:color w:val="535353"/>
          <w:kern w:val="0"/>
          <w:lang w:eastAsia="en-GB"/>
          <w14:ligatures w14:val="none"/>
        </w:rPr>
        <w:t>The awareness campaign kicks off on Monday 10 November with Odd Socks Day, a simple way to show support for the campaign by wearing odd socks. Click on </w:t>
      </w:r>
      <w:hyperlink r:id="rId5" w:tooltip="https://mandrillapp.com/track/click/30962987/anti-bullyingalliance.org.uk?p=eyJzIjoiT1VoUTRWTURha3l5NmM5UTlUS1k1QlJ2aF80IiwidiI6MiwicCI6IntcInVcIjozMDk2Mjk4NyxcInZcIjoyLFwidXJsXCI6XCJodHRwczpcXFwvXFxcL2FudGktYnVsbHlpbmdhbGxpYW5jZS5vcmcudWtcXFwvYW50aS1idWxseWlu" w:history="1">
        <w:r w:rsidRPr="00F819B4">
          <w:rPr>
            <w:rFonts w:ascii="inherit" w:eastAsia="Times New Roman" w:hAnsi="inherit" w:cs="Helvetica"/>
            <w:color w:val="0091FF"/>
            <w:kern w:val="0"/>
            <w:u w:val="single"/>
            <w:bdr w:val="none" w:sz="0" w:space="0" w:color="auto" w:frame="1"/>
            <w:lang w:eastAsia="en-GB"/>
            <w14:ligatures w14:val="none"/>
          </w:rPr>
          <w:t>the link</w:t>
        </w:r>
      </w:hyperlink>
      <w:r w:rsidRPr="00F819B4">
        <w:rPr>
          <w:rFonts w:ascii="Helvetica" w:eastAsia="Times New Roman" w:hAnsi="Helvetica" w:cs="Helvetica"/>
          <w:color w:val="535353"/>
          <w:kern w:val="0"/>
          <w:lang w:eastAsia="en-GB"/>
          <w14:ligatures w14:val="none"/>
        </w:rPr>
        <w:t> to access resources available from the Anti-Bullying Alliance.</w:t>
      </w:r>
      <w:r w:rsidRPr="00F819B4">
        <w:rPr>
          <w:rFonts w:ascii="Helvetica" w:eastAsia="Times New Roman" w:hAnsi="Helvetica" w:cs="Helvetica"/>
          <w:color w:val="535353"/>
          <w:kern w:val="0"/>
          <w:lang w:eastAsia="en-GB"/>
          <w14:ligatures w14:val="none"/>
        </w:rPr>
        <w:br/>
      </w:r>
      <w:r w:rsidRPr="00F819B4">
        <w:rPr>
          <w:rFonts w:ascii="Helvetica" w:eastAsia="Times New Roman" w:hAnsi="Helvetica" w:cs="Helvetica"/>
          <w:color w:val="535353"/>
          <w:kern w:val="0"/>
          <w:lang w:eastAsia="en-GB"/>
          <w14:ligatures w14:val="none"/>
        </w:rPr>
        <w:br/>
        <w:t>Scotland supports Anti-Bullying Week through their </w:t>
      </w:r>
      <w:hyperlink r:id="rId6" w:tooltip="https://mandrillapp.com/track/click/30962987/www.respectme.org.uk?p=eyJzIjoiRzIycTNiOXRXellXdTNrWk9lV29RaE5ZVzJnIiwidiI6MiwicCI6IntcInVcIjozMDk2Mjk4NyxcInZcIjoyLFwidXJsXCI6XCJodHRwczpcXFwvXFxcL3d3dy5yZXNwZWN0bWUub3JnLnVrXFxcL2NhbXBhaWduc1xcXC9cIixcImlkXCI6XCJk" w:history="1">
        <w:r w:rsidRPr="00F819B4">
          <w:rPr>
            <w:rFonts w:ascii="inherit" w:eastAsia="Times New Roman" w:hAnsi="inherit" w:cs="Helvetica"/>
            <w:color w:val="0091FF"/>
            <w:kern w:val="0"/>
            <w:u w:val="single"/>
            <w:bdr w:val="none" w:sz="0" w:space="0" w:color="auto" w:frame="1"/>
            <w:lang w:eastAsia="en-GB"/>
            <w14:ligatures w14:val="none"/>
          </w:rPr>
          <w:t>'Respect Me'</w:t>
        </w:r>
      </w:hyperlink>
      <w:r w:rsidRPr="00F819B4">
        <w:rPr>
          <w:rFonts w:ascii="Helvetica" w:eastAsia="Times New Roman" w:hAnsi="Helvetica" w:cs="Helvetica"/>
          <w:color w:val="535353"/>
          <w:kern w:val="0"/>
          <w:lang w:eastAsia="en-GB"/>
          <w14:ligatures w14:val="none"/>
        </w:rPr>
        <w:t> anti-bullying service.</w:t>
      </w:r>
      <w:r w:rsidRPr="00F819B4">
        <w:rPr>
          <w:rFonts w:ascii="Helvetica" w:eastAsia="Times New Roman" w:hAnsi="Helvetica" w:cs="Helvetica"/>
          <w:color w:val="535353"/>
          <w:kern w:val="0"/>
          <w:lang w:eastAsia="en-GB"/>
          <w14:ligatures w14:val="none"/>
        </w:rPr>
        <w:br/>
      </w:r>
      <w:r w:rsidRPr="00F819B4">
        <w:rPr>
          <w:rFonts w:ascii="Helvetica" w:eastAsia="Times New Roman" w:hAnsi="Helvetica" w:cs="Helvetica"/>
          <w:color w:val="535353"/>
          <w:kern w:val="0"/>
          <w:lang w:eastAsia="en-GB"/>
          <w14:ligatures w14:val="none"/>
        </w:rPr>
        <w:br/>
        <w:t>Page 5 of Archery GB's </w:t>
      </w:r>
      <w:hyperlink r:id="rId7" w:tooltip="https://mandrillapp.com/track/click/30962987/archerygb.org?p=eyJzIjoiZEYtNjBnUkRxWXlfdUJIUHJ3d3JBSEphbVI4IiwidiI6MiwicCI6IntcInVcIjozMDk2Mjk4NyxcInZcIjoyLFwidXJsXCI6XCJodHRwczpcXFwvXFxcL2FyY2hlcnlnYi5vcmdcXFwvZmlsZXNcXFwvd2hhdC1pcy1hYnVzZS0xOTA2MjMxMjAzNTAucGR" w:history="1">
        <w:r w:rsidRPr="00F819B4">
          <w:rPr>
            <w:rFonts w:ascii="inherit" w:eastAsia="Times New Roman" w:hAnsi="inherit" w:cs="Helvetica"/>
            <w:color w:val="0091FF"/>
            <w:kern w:val="0"/>
            <w:u w:val="single"/>
            <w:bdr w:val="none" w:sz="0" w:space="0" w:color="auto" w:frame="1"/>
            <w:lang w:eastAsia="en-GB"/>
            <w14:ligatures w14:val="none"/>
          </w:rPr>
          <w:t>'What is abuse?'</w:t>
        </w:r>
      </w:hyperlink>
      <w:r w:rsidRPr="00F819B4">
        <w:rPr>
          <w:rFonts w:ascii="Helvetica" w:eastAsia="Times New Roman" w:hAnsi="Helvetica" w:cs="Helvetica"/>
          <w:color w:val="535353"/>
          <w:kern w:val="0"/>
          <w:lang w:eastAsia="en-GB"/>
          <w14:ligatures w14:val="none"/>
        </w:rPr>
        <w:t> provides guidance on bullying.</w:t>
      </w:r>
    </w:p>
    <w:p w14:paraId="4BFFF488" w14:textId="77777777" w:rsidR="00F819B4" w:rsidRDefault="00F819B4"/>
    <w:sectPr w:rsidR="00F819B4" w:rsidSect="00F819B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B4"/>
    <w:rsid w:val="0025431E"/>
    <w:rsid w:val="005C61E4"/>
    <w:rsid w:val="006F5C8A"/>
    <w:rsid w:val="009C2B1D"/>
    <w:rsid w:val="00A83FFD"/>
    <w:rsid w:val="00B6176F"/>
    <w:rsid w:val="00B9511B"/>
    <w:rsid w:val="00BA0A76"/>
    <w:rsid w:val="00CE0D1E"/>
    <w:rsid w:val="00F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3C73"/>
  <w15:chartTrackingRefBased/>
  <w15:docId w15:val="{518730EC-4130-4C7F-8CDB-3C7BD19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9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9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9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9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9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9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9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9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9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9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9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9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9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9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9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9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ndrillapp.com/track/click/30962987/archerygb.org?p=eyJzIjoiZEYtNjBnUkRxWXlfdUJIUHJ3d3JBSEphbVI4IiwidiI6MiwicCI6IntcInVcIjozMDk2Mjk4NyxcInZcIjoyLFwidXJsXCI6XCJodHRwczpcXFwvXFxcL2FyY2hlcnlnYi5vcmdcXFwvZmlsZXNcXFwvd2hhdC1pcy1hYnVzZS0xOTA2MjMxMjAzNTAucGRmXCIsXCJpZFwiOlwiZGU5NTllYjc0OGM2NGI1NWFkNzEzMDYyZmRjOTNmN2RcIixcInVybF9pZHNcIjpbXCI0MjkyODMwMTU5MDhkMmM0MzBmNjdhODY1NTMyNWU2OTNiOWYwY2JhXCJdLFwibXNnX3RzXCI6MTc1ODYzNjU3MX0i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drillapp.com/track/click/30962987/www.respectme.org.uk?p=eyJzIjoiRzIycTNiOXRXellXdTNrWk9lV29RaE5ZVzJnIiwidiI6MiwicCI6IntcInVcIjozMDk2Mjk4NyxcInZcIjoyLFwidXJsXCI6XCJodHRwczpcXFwvXFxcL3d3dy5yZXNwZWN0bWUub3JnLnVrXFxcL2NhbXBhaWduc1xcXC9cIixcImlkXCI6XCJkZTk1OWViNzQ4YzY0YjU1YWQ3MTMwNjJmZGM5M2Y3ZFwiLFwidXJsX2lkc1wiOltcImFkOWYyNzYzYWMzNWExYjk5NWRjZDMzYTg4NTNhNTBiNjI0NGZiNGVcIl0sXCJtc2dfdHNcIjoxNzU4NjM2NTcxfSJ9" TargetMode="External"/><Relationship Id="rId5" Type="http://schemas.openxmlformats.org/officeDocument/2006/relationships/hyperlink" Target="https://mandrillapp.com/track/click/30962987/anti-bullyingalliance.org.uk?p=eyJzIjoiT1VoUTRWTURha3l5NmM5UTlUS1k1QlJ2aF80IiwidiI6MiwicCI6IntcInVcIjozMDk2Mjk4NyxcInZcIjoyLFwidXJsXCI6XCJodHRwczpcXFwvXFxcL2FudGktYnVsbHlpbmdhbGxpYW5jZS5vcmcudWtcXFwvYW50aS1idWxseWluZy13ZWVrLTIwMjVcIixcImlkXCI6XCJkZTk1OWViNzQ4YzY0YjU1YWQ3MTMwNjJmZGM5M2Y3ZFwiLFwidXJsX2lkc1wiOltcImI5MjZlMjhjZTM2Nzg0YTFiZmVjNWIxNTlhZDlmYTZjM2UzNDkyYjdcIl0sXCJtc2dfdHNcIjoxNzU4NjM2NTcxfSJ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seymours pc</dc:creator>
  <cp:keywords/>
  <dc:description/>
  <cp:lastModifiedBy>the seymours pc</cp:lastModifiedBy>
  <cp:revision>2</cp:revision>
  <dcterms:created xsi:type="dcterms:W3CDTF">2025-09-23T22:05:00Z</dcterms:created>
  <dcterms:modified xsi:type="dcterms:W3CDTF">2025-09-23T22:05:00Z</dcterms:modified>
</cp:coreProperties>
</file>