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BBFA" w14:textId="77777777" w:rsidR="00F95A9B" w:rsidRDefault="009F7285">
      <w:pPr>
        <w:pStyle w:val="Body"/>
        <w:widowControl w:val="0"/>
        <w:spacing w:after="160"/>
        <w:jc w:val="center"/>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Aire Valley Archer – Indoor</w:t>
      </w:r>
      <w:r>
        <w:rPr>
          <w:rFonts w:ascii="Aptos" w:eastAsia="Aptos" w:hAnsi="Aptos" w:cs="Aptos"/>
          <w:kern w:val="2"/>
          <w:sz w:val="24"/>
          <w:szCs w:val="24"/>
          <w:u w:color="000000"/>
          <w:lang w:val="de-DE"/>
          <w14:textOutline w14:w="12700" w14:cap="flat" w14:cmpd="sng" w14:algn="ctr">
            <w14:noFill/>
            <w14:prstDash w14:val="solid"/>
            <w14:miter w14:lim="400000"/>
          </w14:textOutline>
        </w:rPr>
        <w:t xml:space="preserve"> Range, </w:t>
      </w:r>
      <w:r>
        <w:rPr>
          <w:rFonts w:ascii="Aptos" w:eastAsia="Aptos" w:hAnsi="Aptos" w:cs="Aptos"/>
          <w:kern w:val="2"/>
          <w:sz w:val="24"/>
          <w:szCs w:val="24"/>
          <w:u w:color="000000"/>
          <w14:textOutline w14:w="12700" w14:cap="flat" w14:cmpd="sng" w14:algn="ctr">
            <w14:noFill/>
            <w14:prstDash w14:val="solid"/>
            <w14:miter w14:lim="400000"/>
          </w14:textOutline>
        </w:rPr>
        <w:t>Knowledge Mill, Keighley</w:t>
      </w:r>
    </w:p>
    <w:p w14:paraId="6CAABBFB" w14:textId="77777777" w:rsidR="00F95A9B" w:rsidRDefault="009F7285">
      <w:pPr>
        <w:pStyle w:val="Body"/>
        <w:widowControl w:val="0"/>
        <w:spacing w:after="160"/>
        <w:jc w:val="center"/>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lang w:val="it-IT"/>
          <w14:textOutline w14:w="12700" w14:cap="flat" w14:cmpd="sng" w14:algn="ctr">
            <w14:noFill/>
            <w14:prstDash w14:val="solid"/>
            <w14:miter w14:lim="400000"/>
          </w14:textOutline>
        </w:rPr>
        <w:t>-Risk Assessment</w:t>
      </w:r>
      <w:r>
        <w:rPr>
          <w:rFonts w:ascii="Aptos" w:eastAsia="Aptos" w:hAnsi="Aptos" w:cs="Aptos"/>
          <w:noProof/>
          <w:kern w:val="2"/>
          <w:sz w:val="24"/>
          <w:szCs w:val="24"/>
          <w:u w:color="000000"/>
          <w14:textOutline w14:w="12700" w14:cap="flat" w14:cmpd="sng" w14:algn="ctr">
            <w14:noFill/>
            <w14:prstDash w14:val="solid"/>
            <w14:miter w14:lim="400000"/>
          </w14:textOutline>
        </w:rPr>
        <w:drawing>
          <wp:anchor distT="0" distB="0" distL="0" distR="0" simplePos="0" relativeHeight="251659264" behindDoc="0" locked="0" layoutInCell="1" allowOverlap="1" wp14:anchorId="6CAABD01" wp14:editId="6CAABD02">
            <wp:simplePos x="0" y="0"/>
            <wp:positionH relativeFrom="margin">
              <wp:posOffset>1637119</wp:posOffset>
            </wp:positionH>
            <wp:positionV relativeFrom="line">
              <wp:posOffset>349339</wp:posOffset>
            </wp:positionV>
            <wp:extent cx="3276600" cy="930275"/>
            <wp:effectExtent l="0" t="0" r="0" b="0"/>
            <wp:wrapNone/>
            <wp:docPr id="1073741825" name="officeArt object" descr="Screenshot 2025-03-30 at 23.02.28.png"/>
            <wp:cNvGraphicFramePr/>
            <a:graphic xmlns:a="http://schemas.openxmlformats.org/drawingml/2006/main">
              <a:graphicData uri="http://schemas.openxmlformats.org/drawingml/2006/picture">
                <pic:pic xmlns:pic="http://schemas.openxmlformats.org/drawingml/2006/picture">
                  <pic:nvPicPr>
                    <pic:cNvPr id="1073741825" name="Screenshot 2025-03-30 at 23.02.28.png" descr="Screenshot 2025-03-30 at 23.02.28.png"/>
                    <pic:cNvPicPr>
                      <a:picLocks noChangeAspect="1"/>
                    </pic:cNvPicPr>
                  </pic:nvPicPr>
                  <pic:blipFill>
                    <a:blip r:embed="rId6"/>
                    <a:stretch>
                      <a:fillRect/>
                    </a:stretch>
                  </pic:blipFill>
                  <pic:spPr>
                    <a:xfrm>
                      <a:off x="0" y="0"/>
                      <a:ext cx="3276600" cy="930275"/>
                    </a:xfrm>
                    <a:prstGeom prst="rect">
                      <a:avLst/>
                    </a:prstGeom>
                    <a:ln w="12700" cap="flat">
                      <a:noFill/>
                      <a:miter lim="400000"/>
                    </a:ln>
                    <a:effectLst/>
                  </pic:spPr>
                </pic:pic>
              </a:graphicData>
            </a:graphic>
          </wp:anchor>
        </w:drawing>
      </w:r>
    </w:p>
    <w:p w14:paraId="6CAABBFC" w14:textId="77777777" w:rsidR="00F95A9B" w:rsidRDefault="00F95A9B">
      <w:pPr>
        <w:pStyle w:val="Body"/>
        <w:spacing w:after="160" w:line="276" w:lineRule="auto"/>
        <w:jc w:val="center"/>
        <w:rPr>
          <w:rFonts w:ascii="Aptos" w:eastAsia="Aptos" w:hAnsi="Aptos" w:cs="Aptos"/>
          <w:b/>
          <w:bCs/>
          <w:kern w:val="2"/>
          <w:sz w:val="24"/>
          <w:szCs w:val="24"/>
          <w:u w:color="000000"/>
          <w14:textOutline w14:w="12700" w14:cap="flat" w14:cmpd="sng" w14:algn="ctr">
            <w14:noFill/>
            <w14:prstDash w14:val="solid"/>
            <w14:miter w14:lim="400000"/>
          </w14:textOutline>
        </w:rPr>
      </w:pPr>
    </w:p>
    <w:p w14:paraId="6CAABBFD" w14:textId="77777777" w:rsidR="00F95A9B" w:rsidRDefault="00F95A9B">
      <w:pPr>
        <w:pStyle w:val="Body"/>
        <w:spacing w:after="160" w:line="276" w:lineRule="auto"/>
        <w:jc w:val="center"/>
        <w:rPr>
          <w:rFonts w:ascii="Aptos" w:eastAsia="Aptos" w:hAnsi="Aptos" w:cs="Aptos"/>
          <w:b/>
          <w:bCs/>
          <w:kern w:val="2"/>
          <w:sz w:val="24"/>
          <w:szCs w:val="24"/>
          <w:u w:color="000000"/>
          <w14:textOutline w14:w="12700" w14:cap="flat" w14:cmpd="sng" w14:algn="ctr">
            <w14:noFill/>
            <w14:prstDash w14:val="solid"/>
            <w14:miter w14:lim="400000"/>
          </w14:textOutline>
        </w:rPr>
      </w:pPr>
    </w:p>
    <w:p w14:paraId="6CAABBFE" w14:textId="77777777" w:rsidR="00F95A9B" w:rsidRDefault="00F95A9B">
      <w:pPr>
        <w:pStyle w:val="Body"/>
        <w:spacing w:after="160" w:line="276" w:lineRule="auto"/>
        <w:jc w:val="center"/>
        <w:rPr>
          <w:rFonts w:ascii="Aptos" w:eastAsia="Aptos" w:hAnsi="Aptos" w:cs="Aptos"/>
          <w:b/>
          <w:bCs/>
          <w:kern w:val="2"/>
          <w:sz w:val="24"/>
          <w:szCs w:val="24"/>
          <w:u w:color="000000"/>
          <w14:textOutline w14:w="12700" w14:cap="flat" w14:cmpd="sng" w14:algn="ctr">
            <w14:noFill/>
            <w14:prstDash w14:val="solid"/>
            <w14:miter w14:lim="400000"/>
          </w14:textOutline>
        </w:rPr>
      </w:pPr>
    </w:p>
    <w:p w14:paraId="6CAABBFF" w14:textId="77777777" w:rsidR="00F95A9B" w:rsidRDefault="00F95A9B">
      <w:pPr>
        <w:pStyle w:val="Body"/>
        <w:spacing w:after="160" w:line="276" w:lineRule="auto"/>
        <w:jc w:val="center"/>
        <w:rPr>
          <w:rFonts w:ascii="Aptos" w:eastAsia="Aptos" w:hAnsi="Aptos" w:cs="Aptos"/>
          <w:b/>
          <w:bCs/>
          <w:kern w:val="2"/>
          <w:sz w:val="24"/>
          <w:szCs w:val="24"/>
          <w:u w:color="000000"/>
          <w14:textOutline w14:w="12700" w14:cap="flat" w14:cmpd="sng" w14:algn="ctr">
            <w14:noFill/>
            <w14:prstDash w14:val="solid"/>
            <w14:miter w14:lim="400000"/>
          </w14:textOutline>
        </w:rPr>
      </w:pPr>
    </w:p>
    <w:tbl>
      <w:tblPr>
        <w:tblW w:w="145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709"/>
        <w:gridCol w:w="2779"/>
        <w:gridCol w:w="7444"/>
        <w:gridCol w:w="1638"/>
      </w:tblGrid>
      <w:tr w:rsidR="00F95A9B" w14:paraId="6CAABC02" w14:textId="77777777">
        <w:trPr>
          <w:trHeight w:val="624"/>
          <w:jc w:val="center"/>
        </w:trPr>
        <w:tc>
          <w:tcPr>
            <w:tcW w:w="2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00" w14:textId="77777777" w:rsidR="00F95A9B" w:rsidRDefault="009F7285">
            <w:pPr>
              <w:pStyle w:val="Body"/>
              <w:spacing w:after="160" w:line="276" w:lineRule="auto"/>
            </w:pPr>
            <w:r>
              <w:rPr>
                <w:rFonts w:ascii="Aptos" w:eastAsia="Aptos" w:hAnsi="Aptos" w:cs="Aptos"/>
                <w:b/>
                <w:bCs/>
                <w:kern w:val="2"/>
                <w:sz w:val="24"/>
                <w:szCs w:val="24"/>
                <w:u w:color="000000"/>
                <w14:textOutline w14:w="12700" w14:cap="flat" w14:cmpd="sng" w14:algn="ctr">
                  <w14:noFill/>
                  <w14:prstDash w14:val="solid"/>
                  <w14:miter w14:lim="400000"/>
                </w14:textOutline>
              </w:rPr>
              <w:t>Risk level matrix</w:t>
            </w:r>
          </w:p>
        </w:tc>
        <w:tc>
          <w:tcPr>
            <w:tcW w:w="118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01" w14:textId="77777777" w:rsidR="00F95A9B" w:rsidRDefault="009F7285">
            <w:pPr>
              <w:pStyle w:val="Body"/>
            </w:pPr>
            <w:r>
              <w:rPr>
                <w:rFonts w:ascii="Aptos" w:eastAsia="Aptos" w:hAnsi="Aptos" w:cs="Aptos"/>
                <w:b/>
                <w:bCs/>
                <w:kern w:val="2"/>
                <w:sz w:val="24"/>
                <w:szCs w:val="24"/>
                <w:u w:color="000000"/>
                <w14:textOutline w14:w="12700" w14:cap="flat" w14:cmpd="sng" w14:algn="ctr">
                  <w14:noFill/>
                  <w14:prstDash w14:val="solid"/>
                  <w14:miter w14:lim="400000"/>
                </w14:textOutline>
              </w:rPr>
              <w:t>Action required</w:t>
            </w:r>
          </w:p>
        </w:tc>
      </w:tr>
      <w:tr w:rsidR="00F95A9B" w14:paraId="6CAABC05" w14:textId="77777777">
        <w:trPr>
          <w:trHeight w:val="300"/>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CAABC03" w14:textId="77777777" w:rsidR="00F95A9B" w:rsidRDefault="009F7285">
            <w:pPr>
              <w:pStyle w:val="Body"/>
            </w:pPr>
            <w:r>
              <w:rPr>
                <w:rFonts w:ascii="Aptos" w:eastAsia="Aptos" w:hAnsi="Aptos" w:cs="Aptos"/>
                <w:b/>
                <w:bCs/>
                <w:kern w:val="2"/>
                <w:sz w:val="24"/>
                <w:szCs w:val="24"/>
                <w:u w:color="000000"/>
                <w14:textOutline w14:w="12700" w14:cap="flat" w14:cmpd="sng" w14:algn="ctr">
                  <w14:noFill/>
                  <w14:prstDash w14:val="solid"/>
                  <w14:miter w14:lim="400000"/>
                </w14:textOutline>
              </w:rPr>
              <w:t>Trivial risk</w:t>
            </w:r>
          </w:p>
        </w:tc>
        <w:tc>
          <w:tcPr>
            <w:tcW w:w="11860" w:type="dxa"/>
            <w:gridSpan w:val="3"/>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04"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No action required</w:t>
            </w:r>
          </w:p>
        </w:tc>
      </w:tr>
      <w:tr w:rsidR="00F95A9B" w14:paraId="6CAABC09" w14:textId="77777777">
        <w:trPr>
          <w:trHeight w:val="570"/>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0" w:type="dxa"/>
              <w:bottom w:w="80" w:type="dxa"/>
              <w:right w:w="80" w:type="dxa"/>
            </w:tcMar>
          </w:tcPr>
          <w:p w14:paraId="6CAABC06" w14:textId="77777777" w:rsidR="00F95A9B" w:rsidRDefault="009F7285">
            <w:pPr>
              <w:pStyle w:val="Body"/>
              <w:ind w:left="720" w:hanging="720"/>
              <w:rPr>
                <w:rFonts w:ascii="Aptos" w:eastAsia="Aptos" w:hAnsi="Aptos" w:cs="Aptos"/>
                <w:b/>
                <w:bCs/>
                <w:kern w:val="2"/>
                <w:sz w:val="24"/>
                <w:szCs w:val="24"/>
                <w:u w:color="000000"/>
                <w14:textOutline w14:w="12700" w14:cap="flat" w14:cmpd="sng" w14:algn="ctr">
                  <w14:noFill/>
                  <w14:prstDash w14:val="solid"/>
                  <w14:miter w14:lim="400000"/>
                </w14:textOutline>
              </w:rPr>
            </w:pPr>
            <w:r>
              <w:rPr>
                <w:rFonts w:ascii="Aptos" w:eastAsia="Aptos" w:hAnsi="Aptos" w:cs="Aptos"/>
                <w:b/>
                <w:bCs/>
                <w:kern w:val="2"/>
                <w:sz w:val="24"/>
                <w:szCs w:val="24"/>
                <w:u w:color="000000"/>
                <w14:textOutline w14:w="12700" w14:cap="flat" w14:cmpd="sng" w14:algn="ctr">
                  <w14:noFill/>
                  <w14:prstDash w14:val="solid"/>
                  <w14:miter w14:lim="400000"/>
                </w14:textOutline>
              </w:rPr>
              <w:t>Tolerable</w:t>
            </w:r>
          </w:p>
          <w:p w14:paraId="6CAABC07" w14:textId="77777777" w:rsidR="00F95A9B" w:rsidRDefault="009F7285">
            <w:pPr>
              <w:pStyle w:val="Body"/>
              <w:ind w:left="720" w:hanging="720"/>
            </w:pPr>
            <w:r>
              <w:rPr>
                <w:rFonts w:ascii="Aptos" w:eastAsia="Aptos" w:hAnsi="Aptos" w:cs="Aptos"/>
                <w:b/>
                <w:bCs/>
                <w:kern w:val="2"/>
                <w:sz w:val="24"/>
                <w:szCs w:val="24"/>
                <w:u w:color="000000"/>
                <w14:textOutline w14:w="12700" w14:cap="flat" w14:cmpd="sng" w14:algn="ctr">
                  <w14:noFill/>
                  <w14:prstDash w14:val="solid"/>
                  <w14:miter w14:lim="400000"/>
                </w14:textOutline>
              </w:rPr>
              <w:t>Risk</w:t>
            </w:r>
          </w:p>
        </w:tc>
        <w:tc>
          <w:tcPr>
            <w:tcW w:w="118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08"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No action required but monitor &amp; review</w:t>
            </w:r>
          </w:p>
        </w:tc>
      </w:tr>
      <w:tr w:rsidR="00F95A9B" w14:paraId="6CAABC0D" w14:textId="77777777">
        <w:trPr>
          <w:trHeight w:val="570"/>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0" w:type="dxa"/>
              <w:bottom w:w="80" w:type="dxa"/>
              <w:right w:w="80" w:type="dxa"/>
            </w:tcMar>
          </w:tcPr>
          <w:p w14:paraId="6CAABC0A" w14:textId="77777777" w:rsidR="00F95A9B" w:rsidRDefault="009F7285">
            <w:pPr>
              <w:pStyle w:val="Body"/>
              <w:ind w:left="720" w:hanging="720"/>
              <w:rPr>
                <w:rFonts w:ascii="Aptos" w:eastAsia="Aptos" w:hAnsi="Aptos" w:cs="Aptos"/>
                <w:b/>
                <w:bCs/>
                <w:kern w:val="2"/>
                <w:sz w:val="24"/>
                <w:szCs w:val="24"/>
                <w:u w:color="000000"/>
                <w14:textOutline w14:w="12700" w14:cap="flat" w14:cmpd="sng" w14:algn="ctr">
                  <w14:noFill/>
                  <w14:prstDash w14:val="solid"/>
                  <w14:miter w14:lim="400000"/>
                </w14:textOutline>
              </w:rPr>
            </w:pPr>
            <w:r>
              <w:rPr>
                <w:rFonts w:ascii="Aptos" w:eastAsia="Aptos" w:hAnsi="Aptos" w:cs="Aptos"/>
                <w:b/>
                <w:bCs/>
                <w:kern w:val="2"/>
                <w:sz w:val="24"/>
                <w:szCs w:val="24"/>
                <w:u w:color="000000"/>
                <w14:textOutline w14:w="12700" w14:cap="flat" w14:cmpd="sng" w14:algn="ctr">
                  <w14:noFill/>
                  <w14:prstDash w14:val="solid"/>
                  <w14:miter w14:lim="400000"/>
                </w14:textOutline>
              </w:rPr>
              <w:t>Moderate</w:t>
            </w:r>
          </w:p>
          <w:p w14:paraId="6CAABC0B" w14:textId="77777777" w:rsidR="00F95A9B" w:rsidRDefault="009F7285">
            <w:pPr>
              <w:pStyle w:val="Body"/>
              <w:ind w:left="720" w:hanging="720"/>
            </w:pPr>
            <w:r>
              <w:rPr>
                <w:rFonts w:ascii="Aptos" w:eastAsia="Aptos" w:hAnsi="Aptos" w:cs="Aptos"/>
                <w:b/>
                <w:bCs/>
                <w:kern w:val="2"/>
                <w:sz w:val="24"/>
                <w:szCs w:val="24"/>
                <w:u w:color="000000"/>
                <w14:textOutline w14:w="12700" w14:cap="flat" w14:cmpd="sng" w14:algn="ctr">
                  <w14:noFill/>
                  <w14:prstDash w14:val="solid"/>
                  <w14:miter w14:lim="400000"/>
                </w14:textOutline>
              </w:rPr>
              <w:t>Risk</w:t>
            </w:r>
          </w:p>
        </w:tc>
        <w:tc>
          <w:tcPr>
            <w:tcW w:w="11860" w:type="dxa"/>
            <w:gridSpan w:val="3"/>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0C"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Efforts should be made to reduce the risk.  Extra measures should be put in place to reduce the risk.</w:t>
            </w:r>
          </w:p>
        </w:tc>
      </w:tr>
      <w:tr w:rsidR="00F95A9B" w14:paraId="6CAABC11" w14:textId="77777777">
        <w:trPr>
          <w:trHeight w:val="570"/>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EE0000"/>
            <w:tcMar>
              <w:top w:w="80" w:type="dxa"/>
              <w:left w:w="800" w:type="dxa"/>
              <w:bottom w:w="80" w:type="dxa"/>
              <w:right w:w="80" w:type="dxa"/>
            </w:tcMar>
          </w:tcPr>
          <w:p w14:paraId="6CAABC0E" w14:textId="77777777" w:rsidR="00F95A9B" w:rsidRDefault="009F7285">
            <w:pPr>
              <w:pStyle w:val="Body"/>
              <w:ind w:left="720" w:hanging="720"/>
              <w:rPr>
                <w:rFonts w:ascii="Aptos" w:eastAsia="Aptos" w:hAnsi="Aptos" w:cs="Aptos"/>
                <w:b/>
                <w:bCs/>
                <w:kern w:val="2"/>
                <w:sz w:val="24"/>
                <w:szCs w:val="24"/>
                <w:u w:color="000000"/>
                <w14:textOutline w14:w="12700" w14:cap="flat" w14:cmpd="sng" w14:algn="ctr">
                  <w14:noFill/>
                  <w14:prstDash w14:val="solid"/>
                  <w14:miter w14:lim="400000"/>
                </w14:textOutline>
              </w:rPr>
            </w:pPr>
            <w:r>
              <w:rPr>
                <w:rFonts w:ascii="Aptos" w:eastAsia="Aptos" w:hAnsi="Aptos" w:cs="Aptos"/>
                <w:b/>
                <w:bCs/>
                <w:kern w:val="2"/>
                <w:sz w:val="24"/>
                <w:szCs w:val="24"/>
                <w:u w:color="000000"/>
                <w14:textOutline w14:w="12700" w14:cap="flat" w14:cmpd="sng" w14:algn="ctr">
                  <w14:noFill/>
                  <w14:prstDash w14:val="solid"/>
                  <w14:miter w14:lim="400000"/>
                </w14:textOutline>
              </w:rPr>
              <w:t>Substantial</w:t>
            </w:r>
          </w:p>
          <w:p w14:paraId="6CAABC0F" w14:textId="77777777" w:rsidR="00F95A9B" w:rsidRDefault="009F7285">
            <w:pPr>
              <w:pStyle w:val="Body"/>
              <w:ind w:left="720" w:hanging="720"/>
            </w:pPr>
            <w:r>
              <w:rPr>
                <w:rFonts w:ascii="Aptos" w:eastAsia="Aptos" w:hAnsi="Aptos" w:cs="Aptos"/>
                <w:b/>
                <w:bCs/>
                <w:kern w:val="2"/>
                <w:sz w:val="24"/>
                <w:szCs w:val="24"/>
                <w:u w:color="000000"/>
                <w14:textOutline w14:w="12700" w14:cap="flat" w14:cmpd="sng" w14:algn="ctr">
                  <w14:noFill/>
                  <w14:prstDash w14:val="solid"/>
                  <w14:miter w14:lim="400000"/>
                </w14:textOutline>
              </w:rPr>
              <w:t>Risk</w:t>
            </w:r>
          </w:p>
        </w:tc>
        <w:tc>
          <w:tcPr>
            <w:tcW w:w="1186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10"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Shooting should not continue until measures are in place to reduce the risk</w:t>
            </w:r>
          </w:p>
        </w:tc>
      </w:tr>
      <w:tr w:rsidR="00F95A9B" w14:paraId="6CAABC14" w14:textId="77777777">
        <w:trPr>
          <w:trHeight w:val="580"/>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EE0000"/>
            <w:tcMar>
              <w:top w:w="80" w:type="dxa"/>
              <w:left w:w="800" w:type="dxa"/>
              <w:bottom w:w="80" w:type="dxa"/>
              <w:right w:w="80" w:type="dxa"/>
            </w:tcMar>
          </w:tcPr>
          <w:p w14:paraId="6CAABC12" w14:textId="77777777" w:rsidR="00F95A9B" w:rsidRDefault="009F7285">
            <w:pPr>
              <w:pStyle w:val="Body"/>
              <w:ind w:left="720" w:hanging="720"/>
            </w:pPr>
            <w:proofErr w:type="gramStart"/>
            <w:r>
              <w:rPr>
                <w:rFonts w:ascii="Aptos" w:eastAsia="Aptos" w:hAnsi="Aptos" w:cs="Aptos"/>
                <w:b/>
                <w:bCs/>
                <w:kern w:val="2"/>
                <w:sz w:val="24"/>
                <w:szCs w:val="24"/>
                <w:u w:color="000000"/>
                <w14:textOutline w14:w="12700" w14:cap="flat" w14:cmpd="sng" w14:algn="ctr">
                  <w14:noFill/>
                  <w14:prstDash w14:val="solid"/>
                  <w14:miter w14:lim="400000"/>
                </w14:textOutline>
              </w:rPr>
              <w:t>Intolerable  Risk</w:t>
            </w:r>
            <w:proofErr w:type="gramEnd"/>
          </w:p>
        </w:tc>
        <w:tc>
          <w:tcPr>
            <w:tcW w:w="11860" w:type="dxa"/>
            <w:gridSpan w:val="3"/>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13"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Shooting must not take place until the risk has been reduced, if this is not possible then shooting must remain prohibited</w:t>
            </w:r>
          </w:p>
        </w:tc>
      </w:tr>
      <w:tr w:rsidR="00F95A9B" w14:paraId="6CAABC1B" w14:textId="77777777">
        <w:trPr>
          <w:trHeight w:val="860"/>
          <w:jc w:val="center"/>
        </w:trPr>
        <w:tc>
          <w:tcPr>
            <w:tcW w:w="54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15" w14:textId="77777777" w:rsidR="00F95A9B" w:rsidRDefault="00F95A9B">
            <w:pPr>
              <w:pStyle w:val="Body"/>
              <w:spacing w:after="160" w:line="276" w:lineRule="auto"/>
              <w:rPr>
                <w:rFonts w:ascii="Aptos" w:eastAsia="Aptos" w:hAnsi="Aptos" w:cs="Aptos"/>
                <w:b/>
                <w:bCs/>
                <w:kern w:val="2"/>
                <w:sz w:val="24"/>
                <w:szCs w:val="24"/>
                <w:u w:color="000000"/>
                <w14:textOutline w14:w="12700" w14:cap="flat" w14:cmpd="sng" w14:algn="ctr">
                  <w14:noFill/>
                  <w14:prstDash w14:val="solid"/>
                  <w14:miter w14:lim="400000"/>
                </w14:textOutline>
              </w:rPr>
            </w:pPr>
          </w:p>
          <w:p w14:paraId="6CAABC16" w14:textId="77777777" w:rsidR="00F95A9B" w:rsidRDefault="009F7285">
            <w:pPr>
              <w:pStyle w:val="Body"/>
              <w:spacing w:after="160" w:line="276" w:lineRule="auto"/>
            </w:pPr>
            <w:r>
              <w:rPr>
                <w:rFonts w:ascii="Aptos" w:eastAsia="Aptos" w:hAnsi="Aptos" w:cs="Aptos"/>
                <w:b/>
                <w:bCs/>
                <w:kern w:val="2"/>
                <w:sz w:val="24"/>
                <w:szCs w:val="24"/>
                <w:u w:color="000000"/>
                <w14:textOutline w14:w="12700" w14:cap="flat" w14:cmpd="sng" w14:algn="ctr">
                  <w14:noFill/>
                  <w14:prstDash w14:val="solid"/>
                  <w14:miter w14:lim="400000"/>
                </w14:textOutline>
              </w:rPr>
              <w:t>RISK ASSESSMENT FOR ARCHERY</w:t>
            </w:r>
          </w:p>
        </w:tc>
        <w:tc>
          <w:tcPr>
            <w:tcW w:w="74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17" w14:textId="77777777" w:rsidR="00F95A9B" w:rsidRDefault="009F7285">
            <w:pPr>
              <w:pStyle w:val="Body"/>
              <w:rPr>
                <w:rFonts w:ascii="Aptos" w:eastAsia="Aptos" w:hAnsi="Aptos" w:cs="Aptos"/>
                <w:b/>
                <w:bCs/>
                <w:kern w:val="2"/>
                <w:sz w:val="24"/>
                <w:szCs w:val="24"/>
                <w:u w:color="000000"/>
                <w14:textOutline w14:w="12700" w14:cap="flat" w14:cmpd="sng" w14:algn="ctr">
                  <w14:noFill/>
                  <w14:prstDash w14:val="solid"/>
                  <w14:miter w14:lim="400000"/>
                </w14:textOutline>
              </w:rPr>
            </w:pPr>
            <w:r>
              <w:rPr>
                <w:rFonts w:ascii="Aptos" w:eastAsia="Aptos" w:hAnsi="Aptos" w:cs="Aptos"/>
                <w:b/>
                <w:bCs/>
                <w:kern w:val="2"/>
                <w:sz w:val="24"/>
                <w:szCs w:val="24"/>
                <w:u w:color="000000"/>
                <w14:textOutline w14:w="12700" w14:cap="flat" w14:cmpd="sng" w14:algn="ctr">
                  <w14:noFill/>
                  <w14:prstDash w14:val="solid"/>
                  <w14:miter w14:lim="400000"/>
                </w14:textOutline>
              </w:rPr>
              <w:t>ASSESSORS</w:t>
            </w:r>
          </w:p>
          <w:p w14:paraId="6CAABC18"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Rhona Stevens</w:t>
            </w:r>
          </w:p>
          <w:p w14:paraId="6CAABC19"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Sally &amp; Allan Balderstone</w:t>
            </w:r>
          </w:p>
        </w:tc>
        <w:tc>
          <w:tcPr>
            <w:tcW w:w="16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1A" w14:textId="77777777" w:rsidR="00F95A9B" w:rsidRDefault="009F7285">
            <w:pPr>
              <w:pStyle w:val="Body"/>
            </w:pPr>
            <w:r>
              <w:rPr>
                <w:rFonts w:ascii="Aptos" w:eastAsia="Aptos" w:hAnsi="Aptos" w:cs="Aptos"/>
                <w:b/>
                <w:bCs/>
                <w:kern w:val="2"/>
                <w:sz w:val="24"/>
                <w:szCs w:val="24"/>
                <w:u w:color="000000"/>
                <w14:textOutline w14:w="12700" w14:cap="flat" w14:cmpd="sng" w14:algn="ctr">
                  <w14:noFill/>
                  <w14:prstDash w14:val="solid"/>
                  <w14:miter w14:lim="400000"/>
                </w14:textOutline>
              </w:rPr>
              <w:t>Date</w:t>
            </w:r>
          </w:p>
        </w:tc>
      </w:tr>
      <w:tr w:rsidR="00F95A9B" w14:paraId="6CAABC25" w14:textId="77777777">
        <w:trPr>
          <w:trHeight w:val="8410"/>
          <w:jc w:val="center"/>
        </w:trPr>
        <w:tc>
          <w:tcPr>
            <w:tcW w:w="5488" w:type="dxa"/>
            <w:gridSpan w:val="2"/>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1C" w14:textId="77777777" w:rsidR="00F95A9B" w:rsidRDefault="009F7285">
            <w:pPr>
              <w:pStyle w:val="Body"/>
              <w:rPr>
                <w:rFonts w:ascii="Aptos" w:eastAsia="Aptos" w:hAnsi="Aptos" w:cs="Aptos"/>
                <w:b/>
                <w:bCs/>
                <w:kern w:val="2"/>
                <w:sz w:val="24"/>
                <w:szCs w:val="24"/>
                <w:u w:color="000000"/>
                <w14:textOutline w14:w="12700" w14:cap="flat" w14:cmpd="sng" w14:algn="ctr">
                  <w14:noFill/>
                  <w14:prstDash w14:val="solid"/>
                  <w14:miter w14:lim="400000"/>
                </w14:textOutline>
              </w:rPr>
            </w:pPr>
            <w:r>
              <w:rPr>
                <w:rFonts w:ascii="Aptos" w:eastAsia="Aptos" w:hAnsi="Aptos" w:cs="Aptos"/>
                <w:b/>
                <w:bCs/>
                <w:kern w:val="2"/>
                <w:sz w:val="24"/>
                <w:szCs w:val="24"/>
                <w:u w:color="000000"/>
                <w14:textOutline w14:w="12700" w14:cap="flat" w14:cmpd="sng" w14:algn="ctr">
                  <w14:noFill/>
                  <w14:prstDash w14:val="solid"/>
                  <w14:miter w14:lim="400000"/>
                </w14:textOutline>
              </w:rPr>
              <w:lastRenderedPageBreak/>
              <w:t>Overview of activity/location/equipment</w:t>
            </w:r>
          </w:p>
          <w:p w14:paraId="6CAABC1D" w14:textId="77777777" w:rsidR="00F95A9B" w:rsidRDefault="009F7285">
            <w:pPr>
              <w:pStyle w:val="Body"/>
            </w:pPr>
            <w:r>
              <w:rPr>
                <w:rFonts w:ascii="Aptos" w:eastAsia="Aptos" w:hAnsi="Aptos" w:cs="Aptos"/>
                <w:b/>
                <w:bCs/>
                <w:kern w:val="2"/>
                <w:sz w:val="24"/>
                <w:szCs w:val="24"/>
                <w:u w:color="000000"/>
                <w14:textOutline w14:w="12700" w14:cap="flat" w14:cmpd="sng" w14:algn="ctr">
                  <w14:noFill/>
                  <w14:prstDash w14:val="solid"/>
                  <w14:miter w14:lim="400000"/>
                </w14:textOutline>
              </w:rPr>
              <w:t>&amp; conditions assessment</w:t>
            </w:r>
          </w:p>
        </w:tc>
        <w:tc>
          <w:tcPr>
            <w:tcW w:w="744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1E"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Archery takes place at the indoor archery range within Keighley Table Tennis Club at Knowle Mill, Keighley. There is a discreet hall with a 20yd shooting area, a shared lounge, kitchen and toilet facilities. There is a car park for the Mill.  Shooting can take place on designated sessions from November to March. </w:t>
            </w:r>
          </w:p>
          <w:p w14:paraId="6CAABC1F"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There is a marked shooting line and target line, with 4 targets mounted on straw bosses with wooden stands. </w:t>
            </w:r>
          </w:p>
          <w:p w14:paraId="6CAABC20" w14:textId="77777777" w:rsidR="00F95A9B" w:rsidRDefault="00F95A9B">
            <w:pPr>
              <w:pStyle w:val="Body"/>
              <w:rPr>
                <w:rFonts w:ascii="Aptos" w:eastAsia="Aptos" w:hAnsi="Aptos" w:cs="Aptos"/>
                <w:kern w:val="2"/>
                <w:sz w:val="24"/>
                <w:szCs w:val="24"/>
                <w:u w:color="000000"/>
                <w14:textOutline w14:w="12700" w14:cap="flat" w14:cmpd="sng" w14:algn="ctr">
                  <w14:noFill/>
                  <w14:prstDash w14:val="solid"/>
                  <w14:miter w14:lim="400000"/>
                </w14:textOutline>
              </w:rPr>
            </w:pPr>
          </w:p>
          <w:p w14:paraId="6CAABC21"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The waiting area is behind the shooting line within the hall. There are additional markings for 10 and 15 yards and archery backstop netting on the rear wall behind the bosses. </w:t>
            </w:r>
          </w:p>
          <w:p w14:paraId="6CAABC22" w14:textId="77777777" w:rsidR="00F95A9B" w:rsidRDefault="00F95A9B">
            <w:pPr>
              <w:pStyle w:val="Body"/>
              <w:rPr>
                <w:rFonts w:ascii="Aptos" w:eastAsia="Aptos" w:hAnsi="Aptos" w:cs="Aptos"/>
                <w:kern w:val="2"/>
                <w:sz w:val="24"/>
                <w:szCs w:val="24"/>
                <w:u w:color="000000"/>
                <w14:textOutline w14:w="12700" w14:cap="flat" w14:cmpd="sng" w14:algn="ctr">
                  <w14:noFill/>
                  <w14:prstDash w14:val="solid"/>
                  <w14:miter w14:lim="400000"/>
                </w14:textOutline>
              </w:rPr>
            </w:pPr>
          </w:p>
          <w:p w14:paraId="6CAABC23" w14:textId="723EFA8C"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 xml:space="preserve">The club has a membership of approximately 150 members who are all qualified to shoot under </w:t>
            </w:r>
            <w:r w:rsidR="00ED282C">
              <w:rPr>
                <w:rFonts w:ascii="Aptos" w:eastAsia="Aptos" w:hAnsi="Aptos" w:cs="Aptos"/>
                <w:kern w:val="2"/>
                <w:sz w:val="24"/>
                <w:szCs w:val="24"/>
                <w:u w:color="000000"/>
                <w14:textOutline w14:w="12700" w14:cap="flat" w14:cmpd="sng" w14:algn="ctr">
                  <w14:noFill/>
                  <w14:prstDash w14:val="solid"/>
                  <w14:miter w14:lim="400000"/>
                </w14:textOutline>
              </w:rPr>
              <w:t>A</w:t>
            </w:r>
            <w:r>
              <w:rPr>
                <w:rFonts w:ascii="Aptos" w:eastAsia="Aptos" w:hAnsi="Aptos" w:cs="Aptos"/>
                <w:kern w:val="2"/>
                <w:sz w:val="24"/>
                <w:szCs w:val="24"/>
                <w:u w:color="000000"/>
                <w14:textOutline w14:w="12700" w14:cap="flat" w14:cmpd="sng" w14:algn="ctr">
                  <w14:noFill/>
                  <w14:prstDash w14:val="solid"/>
                  <w14:miter w14:lim="400000"/>
                </w14:textOutline>
              </w:rPr>
              <w:t>rchery GB requirements and have all had full induction &amp; training. The club also run beginner’s courses, this activity is supervised by the club coaches who hold</w:t>
            </w:r>
            <w:r w:rsidR="00243731">
              <w:rPr>
                <w:rFonts w:ascii="Aptos" w:eastAsia="Aptos" w:hAnsi="Aptos" w:cs="Aptos"/>
                <w:kern w:val="2"/>
                <w:sz w:val="24"/>
                <w:szCs w:val="24"/>
                <w:u w:color="000000"/>
                <w14:textOutline w14:w="12700" w14:cap="flat" w14:cmpd="sng" w14:algn="ctr">
                  <w14:noFill/>
                  <w14:prstDash w14:val="solid"/>
                  <w14:miter w14:lim="400000"/>
                </w14:textOutline>
              </w:rPr>
              <w:t xml:space="preserve"> Archery</w:t>
            </w:r>
            <w:r>
              <w:rPr>
                <w:rFonts w:ascii="Aptos" w:eastAsia="Aptos" w:hAnsi="Aptos" w:cs="Aptos"/>
                <w:kern w:val="2"/>
                <w:sz w:val="24"/>
                <w:szCs w:val="24"/>
                <w:u w:color="000000"/>
                <w14:textOutline w14:w="12700" w14:cap="flat" w14:cmpd="sng" w14:algn="ctr">
                  <w14:noFill/>
                  <w14:prstDash w14:val="solid"/>
                  <w14:miter w14:lim="400000"/>
                </w14:textOutline>
              </w:rPr>
              <w:t xml:space="preserve"> GB</w:t>
            </w:r>
            <w:r>
              <w:rPr>
                <w:rFonts w:ascii="Aptos" w:eastAsia="Aptos" w:hAnsi="Aptos" w:cs="Aptos"/>
                <w:kern w:val="2"/>
                <w:sz w:val="24"/>
                <w:szCs w:val="24"/>
                <w:u w:color="000000"/>
                <w14:textOutline w14:w="12700" w14:cap="flat" w14:cmpd="sng" w14:algn="ctr">
                  <w14:noFill/>
                  <w14:prstDash w14:val="solid"/>
                  <w14:miter w14:lim="400000"/>
                </w14:textOutline>
              </w:rPr>
              <w:t xml:space="preserve"> coaching awards and work on a 1 instructor to a maximum of 5 participants and 1 to 2 on the shooting line. Recurve bows in right- &amp; left-handed versions, arm braces, </w:t>
            </w:r>
            <w:proofErr w:type="spellStart"/>
            <w:r>
              <w:rPr>
                <w:rFonts w:ascii="Aptos" w:eastAsia="Aptos" w:hAnsi="Aptos" w:cs="Aptos"/>
                <w:kern w:val="2"/>
                <w:sz w:val="24"/>
                <w:szCs w:val="24"/>
                <w:u w:color="000000"/>
                <w14:textOutline w14:w="12700" w14:cap="flat" w14:cmpd="sng" w14:algn="ctr">
                  <w14:noFill/>
                  <w14:prstDash w14:val="solid"/>
                  <w14:miter w14:lim="400000"/>
                </w14:textOutline>
              </w:rPr>
              <w:t>aluminium</w:t>
            </w:r>
            <w:proofErr w:type="spellEnd"/>
            <w:r>
              <w:rPr>
                <w:rFonts w:ascii="Aptos" w:eastAsia="Aptos" w:hAnsi="Aptos" w:cs="Aptos"/>
                <w:kern w:val="2"/>
                <w:sz w:val="24"/>
                <w:szCs w:val="24"/>
                <w:u w:color="000000"/>
                <w14:textOutline w14:w="12700" w14:cap="flat" w14:cmpd="sng" w14:algn="ctr">
                  <w14:noFill/>
                  <w14:prstDash w14:val="solid"/>
                  <w14:miter w14:lim="400000"/>
                </w14:textOutline>
              </w:rPr>
              <w:t xml:space="preserve"> arrows &amp; finger tabs are provided by the club.  Novice members can participate in a bow loan scheme, following completion of courses. Members have their own equipment which they are responsible for and must comply with club and </w:t>
            </w:r>
            <w:r w:rsidR="00243731">
              <w:rPr>
                <w:rFonts w:ascii="Aptos" w:eastAsia="Aptos" w:hAnsi="Aptos" w:cs="Aptos"/>
                <w:kern w:val="2"/>
                <w:sz w:val="24"/>
                <w:szCs w:val="24"/>
                <w:u w:color="000000"/>
                <w14:textOutline w14:w="12700" w14:cap="flat" w14:cmpd="sng" w14:algn="ctr">
                  <w14:noFill/>
                  <w14:prstDash w14:val="solid"/>
                  <w14:miter w14:lim="400000"/>
                </w14:textOutline>
              </w:rPr>
              <w:t xml:space="preserve">Archery </w:t>
            </w:r>
            <w:r>
              <w:rPr>
                <w:rFonts w:ascii="Aptos" w:eastAsia="Aptos" w:hAnsi="Aptos" w:cs="Aptos"/>
                <w:kern w:val="2"/>
                <w:sz w:val="24"/>
                <w:szCs w:val="24"/>
                <w:u w:color="000000"/>
                <w14:textOutline w14:w="12700" w14:cap="flat" w14:cmpd="sng" w14:algn="ctr">
                  <w14:noFill/>
                  <w14:prstDash w14:val="solid"/>
                  <w14:miter w14:lim="400000"/>
                </w14:textOutline>
              </w:rPr>
              <w:t xml:space="preserve">GB </w:t>
            </w:r>
            <w:r>
              <w:rPr>
                <w:rFonts w:ascii="Aptos" w:eastAsia="Aptos" w:hAnsi="Aptos" w:cs="Aptos"/>
                <w:kern w:val="2"/>
                <w:sz w:val="24"/>
                <w:szCs w:val="24"/>
                <w:u w:color="000000"/>
                <w14:textOutline w14:w="12700" w14:cap="flat" w14:cmpd="sng" w14:algn="ctr">
                  <w14:noFill/>
                  <w14:prstDash w14:val="solid"/>
                  <w14:miter w14:lim="400000"/>
                </w14:textOutline>
              </w:rPr>
              <w:t xml:space="preserve">regulations. The club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allow</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the use of bare bow, recurve bow, long bow and compound bow at the range. Shooting is only permitted to members and participation events run by the club under supervision. No other users are allowed to use the site unless by prior agreement</w:t>
            </w:r>
            <w:r>
              <w:rPr>
                <w:rFonts w:ascii="Aptos" w:eastAsia="Aptos" w:hAnsi="Aptos" w:cs="Aptos"/>
                <w:color w:val="FD0228"/>
                <w:kern w:val="2"/>
                <w:sz w:val="24"/>
                <w:szCs w:val="24"/>
                <w:u w:color="000000"/>
                <w14:textOutline w14:w="12700" w14:cap="flat" w14:cmpd="sng" w14:algn="ctr">
                  <w14:noFill/>
                  <w14:prstDash w14:val="solid"/>
                  <w14:miter w14:lim="400000"/>
                </w14:textOutline>
              </w:rPr>
              <w:t xml:space="preserve">. </w:t>
            </w:r>
            <w:r>
              <w:rPr>
                <w:rFonts w:ascii="Aptos" w:eastAsia="Aptos" w:hAnsi="Aptos" w:cs="Aptos"/>
                <w:kern w:val="2"/>
                <w:sz w:val="24"/>
                <w:szCs w:val="24"/>
                <w:u w:color="000000"/>
                <w14:textOutline w14:w="12700" w14:cap="flat" w14:cmpd="sng" w14:algn="ctr">
                  <w14:noFill/>
                  <w14:prstDash w14:val="solid"/>
                  <w14:miter w14:lim="400000"/>
                </w14:textOutline>
              </w:rPr>
              <w:t xml:space="preserve">The club has a web site where all our policies can be viewed and information about the club is updated.  </w:t>
            </w:r>
            <w:r>
              <w:rPr>
                <w:rFonts w:ascii="Aptos" w:eastAsia="Aptos" w:hAnsi="Aptos" w:cs="Aptos"/>
                <w:b/>
                <w:bCs/>
                <w:kern w:val="2"/>
                <w:sz w:val="24"/>
                <w:szCs w:val="24"/>
                <w:u w:color="000000"/>
                <w14:textOutline w14:w="12700" w14:cap="flat" w14:cmpd="sng" w14:algn="ctr">
                  <w14:noFill/>
                  <w14:prstDash w14:val="solid"/>
                  <w14:miter w14:lim="400000"/>
                </w14:textOutline>
              </w:rPr>
              <w:t>www.aire-valley-archers.co.uk</w:t>
            </w:r>
          </w:p>
        </w:tc>
        <w:tc>
          <w:tcPr>
            <w:tcW w:w="163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24" w14:textId="77777777" w:rsidR="00F95A9B" w:rsidRDefault="00F95A9B"/>
        </w:tc>
      </w:tr>
    </w:tbl>
    <w:p w14:paraId="6CAABC26" w14:textId="77777777" w:rsidR="00F95A9B" w:rsidRDefault="00F95A9B">
      <w:pPr>
        <w:pStyle w:val="Body"/>
        <w:widowControl w:val="0"/>
        <w:spacing w:after="160"/>
        <w:jc w:val="center"/>
        <w:rPr>
          <w:rFonts w:ascii="Aptos" w:eastAsia="Aptos" w:hAnsi="Aptos" w:cs="Aptos"/>
          <w:b/>
          <w:bCs/>
          <w:kern w:val="2"/>
          <w:sz w:val="24"/>
          <w:szCs w:val="24"/>
          <w:u w:color="000000"/>
          <w14:textOutline w14:w="12700" w14:cap="flat" w14:cmpd="sng" w14:algn="ctr">
            <w14:noFill/>
            <w14:prstDash w14:val="solid"/>
            <w14:miter w14:lim="400000"/>
          </w14:textOutline>
        </w:rPr>
      </w:pPr>
    </w:p>
    <w:p w14:paraId="6CAABC27" w14:textId="77777777" w:rsidR="00F95A9B" w:rsidRDefault="00F95A9B">
      <w:pPr>
        <w:pStyle w:val="Body"/>
        <w:widowControl w:val="0"/>
        <w:spacing w:after="160"/>
        <w:rPr>
          <w:rFonts w:ascii="Aptos" w:eastAsia="Aptos" w:hAnsi="Aptos" w:cs="Aptos"/>
          <w:b/>
          <w:bCs/>
          <w:kern w:val="2"/>
          <w:sz w:val="24"/>
          <w:szCs w:val="24"/>
          <w:u w:color="000000"/>
          <w14:textOutline w14:w="12700" w14:cap="flat" w14:cmpd="sng" w14:algn="ctr">
            <w14:noFill/>
            <w14:prstDash w14:val="solid"/>
            <w14:miter w14:lim="400000"/>
          </w14:textOutline>
        </w:rPr>
      </w:pPr>
    </w:p>
    <w:p w14:paraId="6CAABC28" w14:textId="77777777" w:rsidR="00F95A9B" w:rsidRDefault="00F95A9B">
      <w:pPr>
        <w:pStyle w:val="Body"/>
        <w:spacing w:after="160" w:line="276" w:lineRule="auto"/>
        <w:rPr>
          <w:rFonts w:ascii="Aptos" w:eastAsia="Aptos" w:hAnsi="Aptos" w:cs="Aptos"/>
          <w:kern w:val="2"/>
          <w:sz w:val="24"/>
          <w:szCs w:val="24"/>
          <w:u w:color="000000"/>
          <w14:textOutline w14:w="12700" w14:cap="flat" w14:cmpd="sng" w14:algn="ctr">
            <w14:noFill/>
            <w14:prstDash w14:val="solid"/>
            <w14:miter w14:lim="400000"/>
          </w14:textOutline>
        </w:rPr>
      </w:pPr>
    </w:p>
    <w:tbl>
      <w:tblPr>
        <w:tblW w:w="1457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614"/>
        <w:gridCol w:w="1573"/>
        <w:gridCol w:w="1487"/>
        <w:gridCol w:w="5332"/>
        <w:gridCol w:w="2807"/>
        <w:gridCol w:w="1757"/>
      </w:tblGrid>
      <w:tr w:rsidR="00F95A9B" w14:paraId="6CAABC2F" w14:textId="77777777">
        <w:trPr>
          <w:trHeight w:val="949"/>
        </w:trPr>
        <w:tc>
          <w:tcPr>
            <w:tcW w:w="1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29" w14:textId="77777777" w:rsidR="00F95A9B" w:rsidRDefault="009F7285">
            <w:pPr>
              <w:pStyle w:val="Body"/>
              <w:spacing w:after="160" w:line="276" w:lineRule="auto"/>
            </w:pPr>
            <w:r>
              <w:rPr>
                <w:rFonts w:ascii="Aptos" w:eastAsia="Aptos" w:hAnsi="Aptos" w:cs="Aptos"/>
                <w:b/>
                <w:bCs/>
                <w:kern w:val="2"/>
                <w:sz w:val="24"/>
                <w:szCs w:val="24"/>
                <w:u w:color="000000"/>
                <w14:textOutline w14:w="12700" w14:cap="flat" w14:cmpd="sng" w14:algn="ctr">
                  <w14:noFill/>
                  <w14:prstDash w14:val="solid"/>
                  <w14:miter w14:lim="400000"/>
                </w14:textOutline>
              </w:rPr>
              <w:t>Generic or Specific assessment</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2A" w14:textId="77777777" w:rsidR="00F95A9B" w:rsidRDefault="00F95A9B"/>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2B" w14:textId="77777777" w:rsidR="00F95A9B" w:rsidRDefault="00F95A9B"/>
        </w:tc>
        <w:tc>
          <w:tcPr>
            <w:tcW w:w="5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2C" w14:textId="77777777" w:rsidR="00F95A9B" w:rsidRDefault="00F95A9B"/>
        </w:tc>
        <w:tc>
          <w:tcPr>
            <w:tcW w:w="2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2D" w14:textId="77777777" w:rsidR="00F95A9B" w:rsidRDefault="00F95A9B"/>
        </w:tc>
        <w:tc>
          <w:tcPr>
            <w:tcW w:w="17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2E" w14:textId="77777777" w:rsidR="00F95A9B" w:rsidRDefault="00F95A9B"/>
        </w:tc>
      </w:tr>
      <w:tr w:rsidR="00F95A9B" w14:paraId="6CAABC36" w14:textId="77777777">
        <w:trPr>
          <w:trHeight w:val="570"/>
        </w:trPr>
        <w:tc>
          <w:tcPr>
            <w:tcW w:w="161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30" w14:textId="77777777" w:rsidR="00F95A9B" w:rsidRDefault="009F7285">
            <w:pPr>
              <w:pStyle w:val="Body"/>
            </w:pPr>
            <w:r>
              <w:rPr>
                <w:rFonts w:ascii="Aptos" w:eastAsia="Aptos" w:hAnsi="Aptos" w:cs="Aptos"/>
                <w:b/>
                <w:bCs/>
                <w:kern w:val="2"/>
                <w:sz w:val="24"/>
                <w:szCs w:val="24"/>
                <w:u w:color="000000"/>
                <w14:textOutline w14:w="12700" w14:cap="flat" w14:cmpd="sng" w14:algn="ctr">
                  <w14:noFill/>
                  <w14:prstDash w14:val="solid"/>
                  <w14:miter w14:lim="400000"/>
                </w14:textOutline>
              </w:rPr>
              <w:t>Serial</w:t>
            </w:r>
          </w:p>
        </w:tc>
        <w:tc>
          <w:tcPr>
            <w:tcW w:w="157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31" w14:textId="77777777" w:rsidR="00F95A9B" w:rsidRDefault="009F7285">
            <w:pPr>
              <w:pStyle w:val="Body"/>
            </w:pPr>
            <w:r>
              <w:rPr>
                <w:rFonts w:ascii="Aptos" w:eastAsia="Aptos" w:hAnsi="Aptos" w:cs="Aptos"/>
                <w:b/>
                <w:bCs/>
                <w:kern w:val="2"/>
                <w:sz w:val="24"/>
                <w:szCs w:val="24"/>
                <w:u w:color="000000"/>
                <w14:textOutline w14:w="12700" w14:cap="flat" w14:cmpd="sng" w14:algn="ctr">
                  <w14:noFill/>
                  <w14:prstDash w14:val="solid"/>
                  <w14:miter w14:lim="400000"/>
                </w14:textOutline>
              </w:rPr>
              <w:t>Hazard[s] identified</w:t>
            </w:r>
          </w:p>
        </w:tc>
        <w:tc>
          <w:tcPr>
            <w:tcW w:w="148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32" w14:textId="77777777" w:rsidR="00F95A9B" w:rsidRDefault="009F7285">
            <w:pPr>
              <w:pStyle w:val="Body"/>
            </w:pPr>
            <w:r>
              <w:rPr>
                <w:rFonts w:ascii="Aptos" w:eastAsia="Aptos" w:hAnsi="Aptos" w:cs="Aptos"/>
                <w:b/>
                <w:bCs/>
                <w:kern w:val="2"/>
                <w:sz w:val="24"/>
                <w:szCs w:val="24"/>
                <w:u w:color="000000"/>
                <w14:textOutline w14:w="12700" w14:cap="flat" w14:cmpd="sng" w14:algn="ctr">
                  <w14:noFill/>
                  <w14:prstDash w14:val="solid"/>
                  <w14:miter w14:lim="400000"/>
                </w14:textOutline>
              </w:rPr>
              <w:t>Persons affected</w:t>
            </w:r>
          </w:p>
        </w:tc>
        <w:tc>
          <w:tcPr>
            <w:tcW w:w="533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33" w14:textId="77777777" w:rsidR="00F95A9B" w:rsidRDefault="009F7285">
            <w:pPr>
              <w:pStyle w:val="Body"/>
            </w:pPr>
            <w:r>
              <w:rPr>
                <w:rFonts w:ascii="Aptos" w:eastAsia="Aptos" w:hAnsi="Aptos" w:cs="Aptos"/>
                <w:b/>
                <w:bCs/>
                <w:kern w:val="2"/>
                <w:sz w:val="24"/>
                <w:szCs w:val="24"/>
                <w:u w:color="000000"/>
                <w14:textOutline w14:w="12700" w14:cap="flat" w14:cmpd="sng" w14:algn="ctr">
                  <w14:noFill/>
                  <w14:prstDash w14:val="solid"/>
                  <w14:miter w14:lim="400000"/>
                </w14:textOutline>
              </w:rPr>
              <w:t>Existing controls</w:t>
            </w:r>
          </w:p>
        </w:tc>
        <w:tc>
          <w:tcPr>
            <w:tcW w:w="2806"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34" w14:textId="77777777" w:rsidR="00F95A9B" w:rsidRDefault="009F7285">
            <w:pPr>
              <w:pStyle w:val="Body"/>
            </w:pPr>
            <w:r>
              <w:rPr>
                <w:rFonts w:ascii="Aptos" w:eastAsia="Aptos" w:hAnsi="Aptos" w:cs="Aptos"/>
                <w:b/>
                <w:bCs/>
                <w:kern w:val="2"/>
                <w:sz w:val="24"/>
                <w:szCs w:val="24"/>
                <w:u w:color="000000"/>
                <w14:textOutline w14:w="12700" w14:cap="flat" w14:cmpd="sng" w14:algn="ctr">
                  <w14:noFill/>
                  <w14:prstDash w14:val="solid"/>
                  <w14:miter w14:lim="400000"/>
                </w14:textOutline>
              </w:rPr>
              <w:t>Additional controls</w:t>
            </w:r>
          </w:p>
        </w:tc>
        <w:tc>
          <w:tcPr>
            <w:tcW w:w="175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35" w14:textId="77777777" w:rsidR="00F95A9B" w:rsidRDefault="009F7285">
            <w:pPr>
              <w:pStyle w:val="Body"/>
            </w:pPr>
            <w:r>
              <w:rPr>
                <w:rFonts w:ascii="Aptos" w:eastAsia="Aptos" w:hAnsi="Aptos" w:cs="Aptos"/>
                <w:b/>
                <w:bCs/>
                <w:kern w:val="2"/>
                <w:sz w:val="24"/>
                <w:szCs w:val="24"/>
                <w:u w:color="000000"/>
                <w14:textOutline w14:w="12700" w14:cap="flat" w14:cmpd="sng" w14:algn="ctr">
                  <w14:noFill/>
                  <w14:prstDash w14:val="solid"/>
                  <w14:miter w14:lim="400000"/>
                </w14:textOutline>
              </w:rPr>
              <w:t>Actions</w:t>
            </w:r>
          </w:p>
        </w:tc>
      </w:tr>
      <w:tr w:rsidR="00F95A9B" w14:paraId="6CAABC3E" w14:textId="77777777">
        <w:trPr>
          <w:trHeight w:val="1700"/>
        </w:trPr>
        <w:tc>
          <w:tcPr>
            <w:tcW w:w="1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37"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1.</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38"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Induction/ safety brief</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39"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3A"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3B"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 xml:space="preserve">All members are given safety information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on</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joining the club. New members are given written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instruction</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at</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induction. All safety guidance and written protocols are available in the club house and can be found on archery GB web site.</w:t>
            </w:r>
          </w:p>
        </w:tc>
        <w:tc>
          <w:tcPr>
            <w:tcW w:w="2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3C"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Code of conduct on display in club house</w:t>
            </w:r>
          </w:p>
        </w:tc>
        <w:tc>
          <w:tcPr>
            <w:tcW w:w="1757"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CAABC3D" w14:textId="77777777" w:rsidR="00F95A9B" w:rsidRDefault="00F95A9B"/>
        </w:tc>
      </w:tr>
      <w:tr w:rsidR="00F95A9B" w14:paraId="6CAABC47" w14:textId="77777777">
        <w:trPr>
          <w:trHeight w:val="2530"/>
        </w:trPr>
        <w:tc>
          <w:tcPr>
            <w:tcW w:w="161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3F"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2.</w:t>
            </w:r>
          </w:p>
        </w:tc>
        <w:tc>
          <w:tcPr>
            <w:tcW w:w="157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40"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Slips, trips, falls &amp; personal injury</w:t>
            </w:r>
          </w:p>
        </w:tc>
        <w:tc>
          <w:tcPr>
            <w:tcW w:w="148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41"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42"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43"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Where possible any obstacles or hazards should be removed. On joining the club &amp; at the commencement of courses &amp; club sessions all participants are advised about the risks of the activity &amp; must adhere to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the strict</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guidelines.  </w:t>
            </w:r>
          </w:p>
          <w:p w14:paraId="6CAABC44"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During shooting sessions archers must be aware of others waiting or on the shooting line and equipment/stands</w:t>
            </w:r>
          </w:p>
        </w:tc>
        <w:tc>
          <w:tcPr>
            <w:tcW w:w="2806"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45"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 xml:space="preserve">Review the area before commencement of activity to ensure any hazards are removed if observed </w:t>
            </w:r>
          </w:p>
        </w:tc>
        <w:tc>
          <w:tcPr>
            <w:tcW w:w="1757" w:type="dxa"/>
            <w:tcBorders>
              <w:top w:val="single" w:sz="4" w:space="0" w:color="000000"/>
              <w:left w:val="single" w:sz="4" w:space="0" w:color="000000"/>
              <w:bottom w:val="single" w:sz="4" w:space="0" w:color="000000"/>
              <w:right w:val="single" w:sz="4" w:space="0" w:color="000000"/>
            </w:tcBorders>
            <w:shd w:val="clear" w:color="auto" w:fill="1CB000"/>
            <w:tcMar>
              <w:top w:w="80" w:type="dxa"/>
              <w:left w:w="80" w:type="dxa"/>
              <w:bottom w:w="80" w:type="dxa"/>
              <w:right w:w="80" w:type="dxa"/>
            </w:tcMar>
          </w:tcPr>
          <w:p w14:paraId="6CAABC46" w14:textId="77777777" w:rsidR="00F95A9B" w:rsidRDefault="00F95A9B"/>
        </w:tc>
      </w:tr>
      <w:tr w:rsidR="00F95A9B" w14:paraId="6CAABC56" w14:textId="77777777">
        <w:trPr>
          <w:trHeight w:val="5890"/>
        </w:trPr>
        <w:tc>
          <w:tcPr>
            <w:tcW w:w="1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48"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lastRenderedPageBreak/>
              <w:t>3.</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49"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Young persons, vulnerable adults and disabled</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4A"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4B"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4C"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All young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persons</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and vulnerable adults are given full induction and safety information at induction.</w:t>
            </w:r>
          </w:p>
          <w:p w14:paraId="6CAABC4D"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Young archers have designated coaches and allocated range time.</w:t>
            </w:r>
          </w:p>
          <w:p w14:paraId="6CAABC4E"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No person will be allowed to participate unless they can demonstrate that they have fully understood the safety briefing and activity rules.</w:t>
            </w:r>
          </w:p>
          <w:p w14:paraId="6CAABC4F"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Young archers require a consent form signed by a parent or guardian and have a responsible adult present with them at the range.</w:t>
            </w:r>
          </w:p>
          <w:p w14:paraId="6CAABC50"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The minimum age for this activity is 8 years old &amp; would require an assessment of competence prior to starting the course and becoming a member of the club, as do all members.</w:t>
            </w:r>
          </w:p>
          <w:p w14:paraId="6CAABC51"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The club has designated safeguarding officers, who have undergone required training in line with Archery GB requirements and a safeguarding policy which is available in the club house and on our website.</w:t>
            </w:r>
          </w:p>
        </w:tc>
        <w:tc>
          <w:tcPr>
            <w:tcW w:w="2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52"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All young archers &amp; vulnerable or disabled members should be reminded of the club rules at frequent intervals to ensure compliance.</w:t>
            </w:r>
          </w:p>
          <w:p w14:paraId="6CAABC53"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Disabled access is available at the range.</w:t>
            </w:r>
          </w:p>
          <w:p w14:paraId="6CAABC54"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Ramps are available to shooting stands and access is level to the club house and toilet facilities. Disabled parking bays are available near to the club house</w:t>
            </w:r>
          </w:p>
        </w:tc>
        <w:tc>
          <w:tcPr>
            <w:tcW w:w="1757"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6CAABC55"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The range is on the second floor of the mill via steps. Disabled access is possible via the lift but signposting of this to members could be improved.</w:t>
            </w:r>
          </w:p>
        </w:tc>
      </w:tr>
      <w:tr w:rsidR="00F95A9B" w14:paraId="6CAABC63" w14:textId="77777777">
        <w:trPr>
          <w:trHeight w:val="3930"/>
        </w:trPr>
        <w:tc>
          <w:tcPr>
            <w:tcW w:w="161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57"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lastRenderedPageBreak/>
              <w:t>4</w:t>
            </w:r>
          </w:p>
        </w:tc>
        <w:tc>
          <w:tcPr>
            <w:tcW w:w="157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58"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Injury, problems with health and/or fitness</w:t>
            </w:r>
          </w:p>
        </w:tc>
        <w:tc>
          <w:tcPr>
            <w:tcW w:w="148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59"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5A"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5B"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Archery can be a physically demanding activity.</w:t>
            </w:r>
          </w:p>
          <w:p w14:paraId="6CAABC5C"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All participants should be fit enough to undertake the activity within their personal limits.</w:t>
            </w:r>
          </w:p>
          <w:p w14:paraId="6CAABC5D"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Participants are advised to seek professional assistance if in doubt about the fitness level required for the activity.</w:t>
            </w:r>
          </w:p>
          <w:p w14:paraId="6CAABC5E"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Participants with current injuries or undergoing medical treatment that may negatively affect them are discouraged from participating.</w:t>
            </w:r>
          </w:p>
          <w:p w14:paraId="6CAABC5F" w14:textId="77777777" w:rsidR="00F95A9B" w:rsidRDefault="00F95A9B">
            <w:pPr>
              <w:pStyle w:val="Body"/>
              <w:rPr>
                <w:rFonts w:ascii="Aptos" w:eastAsia="Aptos" w:hAnsi="Aptos" w:cs="Aptos"/>
                <w:kern w:val="2"/>
                <w:sz w:val="24"/>
                <w:szCs w:val="24"/>
                <w:u w:color="000000"/>
                <w14:textOutline w14:w="12700" w14:cap="flat" w14:cmpd="sng" w14:algn="ctr">
                  <w14:noFill/>
                  <w14:prstDash w14:val="solid"/>
                  <w14:miter w14:lim="400000"/>
                </w14:textOutline>
              </w:rPr>
            </w:pPr>
          </w:p>
          <w:p w14:paraId="6CAABC60"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 xml:space="preserve">The indoor range is on the second floor of a mill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building</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the main access is via stairs. A lift is available if needed.</w:t>
            </w:r>
          </w:p>
        </w:tc>
        <w:tc>
          <w:tcPr>
            <w:tcW w:w="2806"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61"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Personal responsibility</w:t>
            </w:r>
          </w:p>
        </w:tc>
        <w:tc>
          <w:tcPr>
            <w:tcW w:w="1757" w:type="dxa"/>
            <w:tcBorders>
              <w:top w:val="single" w:sz="4" w:space="0" w:color="000000"/>
              <w:left w:val="single" w:sz="4" w:space="0" w:color="000000"/>
              <w:bottom w:val="single" w:sz="4" w:space="0" w:color="000000"/>
              <w:right w:val="single" w:sz="4" w:space="0" w:color="000000"/>
            </w:tcBorders>
            <w:shd w:val="clear" w:color="auto" w:fill="FDAD00"/>
            <w:tcMar>
              <w:top w:w="80" w:type="dxa"/>
              <w:left w:w="80" w:type="dxa"/>
              <w:bottom w:w="80" w:type="dxa"/>
              <w:right w:w="80" w:type="dxa"/>
            </w:tcMar>
          </w:tcPr>
          <w:p w14:paraId="6CAABC62"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The range is on the second floor of the mill via steps. Disabled access is possible via the lift but signposting of this to members could be improved.</w:t>
            </w:r>
          </w:p>
        </w:tc>
      </w:tr>
      <w:tr w:rsidR="00F95A9B" w14:paraId="6CAABC6F" w14:textId="77777777">
        <w:trPr>
          <w:trHeight w:val="4780"/>
        </w:trPr>
        <w:tc>
          <w:tcPr>
            <w:tcW w:w="1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64"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5.</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65"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First Aid &amp; medical requirements</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66"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67"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68"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The club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have</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several first aid trained members in attendance on club days and on courses.</w:t>
            </w:r>
          </w:p>
          <w:p w14:paraId="6CAABC69" w14:textId="678F37A5"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An accident reporting book and first aid kit is available i</w:t>
            </w:r>
            <w:r w:rsidR="00084400">
              <w:rPr>
                <w:rFonts w:ascii="Aptos" w:eastAsia="Aptos" w:hAnsi="Aptos" w:cs="Aptos"/>
                <w:kern w:val="2"/>
                <w:sz w:val="24"/>
                <w:szCs w:val="24"/>
                <w:u w:color="000000"/>
                <w14:textOutline w14:w="12700" w14:cap="flat" w14:cmpd="sng" w14:algn="ctr">
                  <w14:noFill/>
                  <w14:prstDash w14:val="solid"/>
                  <w14:miter w14:lim="400000"/>
                </w14:textOutline>
              </w:rPr>
              <w:t>n the shooting hall in a box at the target end</w:t>
            </w:r>
          </w:p>
          <w:p w14:paraId="6CAABC6A"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A defibrillator is located at the entrance to the Table Tennis Club if required.</w:t>
            </w:r>
          </w:p>
          <w:p w14:paraId="6CAABC6B" w14:textId="77777777" w:rsidR="00F95A9B" w:rsidRDefault="00F95A9B">
            <w:pPr>
              <w:pStyle w:val="Body"/>
              <w:rPr>
                <w:rFonts w:ascii="Aptos" w:eastAsia="Aptos" w:hAnsi="Aptos" w:cs="Aptos"/>
                <w:kern w:val="2"/>
                <w:sz w:val="24"/>
                <w:szCs w:val="24"/>
                <w:u w:color="000000"/>
                <w14:textOutline w14:w="12700" w14:cap="flat" w14:cmpd="sng" w14:algn="ctr">
                  <w14:noFill/>
                  <w14:prstDash w14:val="solid"/>
                  <w14:miter w14:lim="400000"/>
                </w14:textOutline>
              </w:rPr>
            </w:pPr>
          </w:p>
          <w:p w14:paraId="6CAABC6C"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 xml:space="preserve">Participants with additional medical needs, such as inhalers, medication and conditions that require assistance should make themselves known to club members when shooting, so that measures may be taken should the need arise. Personal medication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is however</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the responsibility of the member. Compromised or vulnerable members are discouraged from shooting if they have health issues.</w:t>
            </w:r>
          </w:p>
        </w:tc>
        <w:tc>
          <w:tcPr>
            <w:tcW w:w="2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6D"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It may be impractical to carry personal medication during the activity, but members should have any medication that maybe required urgently accessible.</w:t>
            </w:r>
          </w:p>
        </w:tc>
        <w:tc>
          <w:tcPr>
            <w:tcW w:w="1757" w:type="dxa"/>
            <w:tcBorders>
              <w:top w:val="single" w:sz="4" w:space="0" w:color="000000"/>
              <w:left w:val="single" w:sz="4" w:space="0" w:color="000000"/>
              <w:bottom w:val="single" w:sz="4" w:space="0" w:color="000000"/>
              <w:right w:val="single" w:sz="4" w:space="0" w:color="000000"/>
            </w:tcBorders>
            <w:shd w:val="clear" w:color="auto" w:fill="1CB000"/>
            <w:tcMar>
              <w:top w:w="80" w:type="dxa"/>
              <w:left w:w="80" w:type="dxa"/>
              <w:bottom w:w="80" w:type="dxa"/>
              <w:right w:w="80" w:type="dxa"/>
            </w:tcMar>
          </w:tcPr>
          <w:p w14:paraId="6CAABC6E" w14:textId="77777777" w:rsidR="00F95A9B" w:rsidRDefault="00F95A9B"/>
        </w:tc>
      </w:tr>
      <w:tr w:rsidR="00F95A9B" w14:paraId="6CAABC7B" w14:textId="77777777">
        <w:trPr>
          <w:trHeight w:val="1970"/>
        </w:trPr>
        <w:tc>
          <w:tcPr>
            <w:tcW w:w="161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70"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lastRenderedPageBreak/>
              <w:t>6.</w:t>
            </w:r>
          </w:p>
        </w:tc>
        <w:tc>
          <w:tcPr>
            <w:tcW w:w="157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71"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Fire</w:t>
            </w:r>
          </w:p>
        </w:tc>
        <w:tc>
          <w:tcPr>
            <w:tcW w:w="148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72"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73"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74"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The site is a no smoking zone.</w:t>
            </w:r>
          </w:p>
          <w:p w14:paraId="6CAABC75"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In the event of fire contact the emergency services by calling 999</w:t>
            </w:r>
          </w:p>
          <w:p w14:paraId="6CAABC76"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There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are</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fire extinguishers located:</w:t>
            </w:r>
          </w:p>
          <w:p w14:paraId="6CAABC77"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An emergency evacuation plan is located:</w:t>
            </w:r>
          </w:p>
          <w:p w14:paraId="058DB9B9" w14:textId="795CF9D8" w:rsidR="00386F13" w:rsidRDefault="001C15A3">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In the lounge area</w:t>
            </w:r>
          </w:p>
          <w:p w14:paraId="6CAABC78"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The lift should not be used in the event of a fire.</w:t>
            </w:r>
          </w:p>
        </w:tc>
        <w:tc>
          <w:tcPr>
            <w:tcW w:w="2806"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79"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 xml:space="preserve">In the event of a fire participants should assemble </w:t>
            </w:r>
          </w:p>
        </w:tc>
        <w:tc>
          <w:tcPr>
            <w:tcW w:w="1757"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6CAABC7A"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Fire assembly point notice required</w:t>
            </w:r>
          </w:p>
        </w:tc>
      </w:tr>
      <w:tr w:rsidR="00F95A9B" w14:paraId="6CAABC88" w14:textId="77777777">
        <w:trPr>
          <w:trHeight w:val="2810"/>
        </w:trPr>
        <w:tc>
          <w:tcPr>
            <w:tcW w:w="1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7C"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Fixed hazards</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7D"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Electrical</w:t>
            </w:r>
          </w:p>
          <w:p w14:paraId="6CAABC7E"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Glass</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7F"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80"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81" w14:textId="2776D3D0"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The building maintenance is the responsibility of the mill and maintenance issues should be reported immediately</w:t>
            </w:r>
            <w:r w:rsidR="00506629">
              <w:rPr>
                <w:rFonts w:ascii="Aptos" w:eastAsia="Aptos" w:hAnsi="Aptos" w:cs="Aptos"/>
                <w:kern w:val="2"/>
                <w:u w:color="000000"/>
                <w14:textOutline w14:w="12700" w14:cap="flat" w14:cmpd="sng" w14:algn="ctr">
                  <w14:noFill/>
                  <w14:prstDash w14:val="solid"/>
                  <w14:miter w14:lim="400000"/>
                </w14:textOutline>
              </w:rPr>
              <w:t xml:space="preserve"> to KTTC</w:t>
            </w:r>
            <w:r w:rsidR="00335382">
              <w:rPr>
                <w:rFonts w:ascii="Aptos" w:eastAsia="Aptos" w:hAnsi="Aptos" w:cs="Aptos"/>
                <w:kern w:val="2"/>
                <w:u w:color="000000"/>
                <w14:textOutline w14:w="12700" w14:cap="flat" w14:cmpd="sng" w14:algn="ctr">
                  <w14:noFill/>
                  <w14:prstDash w14:val="solid"/>
                  <w14:miter w14:lim="400000"/>
                </w14:textOutline>
              </w:rPr>
              <w:t xml:space="preserve"> </w:t>
            </w:r>
            <w:proofErr w:type="spellStart"/>
            <w:r w:rsidR="00335382">
              <w:rPr>
                <w:rFonts w:ascii="Aptos" w:eastAsia="Aptos" w:hAnsi="Aptos" w:cs="Aptos"/>
                <w:kern w:val="2"/>
                <w:u w:color="000000"/>
                <w14:textOutline w14:w="12700" w14:cap="flat" w14:cmpd="sng" w14:algn="ctr">
                  <w14:noFill/>
                  <w14:prstDash w14:val="solid"/>
                  <w14:miter w14:lim="400000"/>
                </w14:textOutline>
              </w:rPr>
              <w:t>info@keighley</w:t>
            </w:r>
            <w:proofErr w:type="spellEnd"/>
            <w:r w:rsidR="00335382">
              <w:rPr>
                <w:rFonts w:ascii="Aptos" w:eastAsia="Aptos" w:hAnsi="Aptos" w:cs="Aptos"/>
                <w:kern w:val="2"/>
                <w:u w:color="000000"/>
                <w14:textOutline w14:w="12700" w14:cap="flat" w14:cmpd="sng" w14:algn="ctr">
                  <w14:noFill/>
                  <w14:prstDash w14:val="solid"/>
                  <w14:miter w14:lim="400000"/>
                </w14:textOutline>
              </w:rPr>
              <w:t xml:space="preserve"> table tennis.co.uk</w:t>
            </w:r>
            <w:r>
              <w:rPr>
                <w:rFonts w:ascii="Aptos" w:eastAsia="Aptos" w:hAnsi="Aptos" w:cs="Aptos"/>
                <w:kern w:val="2"/>
                <w:u w:color="000000"/>
                <w14:textOutline w14:w="12700" w14:cap="flat" w14:cmpd="sng" w14:algn="ctr">
                  <w14:noFill/>
                  <w14:prstDash w14:val="solid"/>
                  <w14:miter w14:lim="400000"/>
                </w14:textOutline>
              </w:rPr>
              <w:t>.</w:t>
            </w:r>
          </w:p>
          <w:p w14:paraId="6CAABC82"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The hall has lights and heaters which are suitably placed for archery.</w:t>
            </w:r>
          </w:p>
          <w:p w14:paraId="6CAABC83"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Most wall switches are set into the wall however there is one heater switch with a raised profile.</w:t>
            </w:r>
          </w:p>
          <w:p w14:paraId="6CAABC84" w14:textId="77777777" w:rsidR="00F95A9B" w:rsidRDefault="00F95A9B">
            <w:pPr>
              <w:pStyle w:val="Default"/>
              <w:spacing w:before="0" w:line="240" w:lineRule="auto"/>
            </w:pPr>
          </w:p>
          <w:p w14:paraId="6CAABC85"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 xml:space="preserve">The </w:t>
            </w:r>
            <w:proofErr w:type="gramStart"/>
            <w:r>
              <w:rPr>
                <w:rFonts w:ascii="Aptos" w:eastAsia="Aptos" w:hAnsi="Aptos" w:cs="Aptos"/>
                <w:kern w:val="2"/>
                <w:u w:color="000000"/>
                <w14:textOutline w14:w="12700" w14:cap="flat" w14:cmpd="sng" w14:algn="ctr">
                  <w14:noFill/>
                  <w14:prstDash w14:val="solid"/>
                  <w14:miter w14:lim="400000"/>
                </w14:textOutline>
              </w:rPr>
              <w:t>right hand</w:t>
            </w:r>
            <w:proofErr w:type="gramEnd"/>
            <w:r>
              <w:rPr>
                <w:rFonts w:ascii="Aptos" w:eastAsia="Aptos" w:hAnsi="Aptos" w:cs="Aptos"/>
                <w:kern w:val="2"/>
                <w:u w:color="000000"/>
                <w14:textOutline w14:w="12700" w14:cap="flat" w14:cmpd="sng" w14:algn="ctr">
                  <w14:noFill/>
                  <w14:prstDash w14:val="solid"/>
                  <w14:miter w14:lim="400000"/>
                </w14:textOutline>
              </w:rPr>
              <w:t xml:space="preserve"> wall has a series of windows.</w:t>
            </w:r>
          </w:p>
        </w:tc>
        <w:tc>
          <w:tcPr>
            <w:tcW w:w="2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86"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Care should be taken when shooting adjacent to the windows and any issues reported immediately.</w:t>
            </w:r>
          </w:p>
        </w:tc>
        <w:tc>
          <w:tcPr>
            <w:tcW w:w="1757" w:type="dxa"/>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14:paraId="6CAABC87"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Consider installation of a metal cover for the raised heater switch to prevent penetration by a stray arrow</w:t>
            </w:r>
          </w:p>
        </w:tc>
      </w:tr>
      <w:tr w:rsidR="00F95A9B" w14:paraId="6CAABC96" w14:textId="77777777">
        <w:trPr>
          <w:trHeight w:val="4210"/>
        </w:trPr>
        <w:tc>
          <w:tcPr>
            <w:tcW w:w="161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89"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lastRenderedPageBreak/>
              <w:t>7.</w:t>
            </w:r>
          </w:p>
        </w:tc>
        <w:tc>
          <w:tcPr>
            <w:tcW w:w="157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8A"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Members and public entering the range</w:t>
            </w:r>
          </w:p>
        </w:tc>
        <w:tc>
          <w:tcPr>
            <w:tcW w:w="148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8B"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8C"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8D"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All members and visitors to the site must sign in.</w:t>
            </w:r>
          </w:p>
          <w:p w14:paraId="6CAABC8E" w14:textId="77777777" w:rsidR="00F95A9B" w:rsidRDefault="00F95A9B">
            <w:pPr>
              <w:pStyle w:val="Body"/>
              <w:rPr>
                <w:rFonts w:ascii="Aptos" w:eastAsia="Aptos" w:hAnsi="Aptos" w:cs="Aptos"/>
                <w:kern w:val="2"/>
                <w:sz w:val="24"/>
                <w:szCs w:val="24"/>
                <w:u w:color="000000"/>
                <w14:textOutline w14:w="12700" w14:cap="flat" w14:cmpd="sng" w14:algn="ctr">
                  <w14:noFill/>
                  <w14:prstDash w14:val="solid"/>
                  <w14:miter w14:lim="400000"/>
                </w14:textOutline>
              </w:rPr>
            </w:pPr>
          </w:p>
          <w:p w14:paraId="6CAABC8F"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Entry is only via the lounge area. Warning signs must remain in place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on</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all entrances.</w:t>
            </w:r>
          </w:p>
          <w:p w14:paraId="6CAABC90" w14:textId="77777777" w:rsidR="00F95A9B" w:rsidRDefault="00F95A9B">
            <w:pPr>
              <w:pStyle w:val="Body"/>
              <w:rPr>
                <w:rFonts w:ascii="Aptos" w:eastAsia="Aptos" w:hAnsi="Aptos" w:cs="Aptos"/>
                <w:kern w:val="2"/>
                <w:sz w:val="24"/>
                <w:szCs w:val="24"/>
                <w:u w:color="000000"/>
                <w14:textOutline w14:w="12700" w14:cap="flat" w14:cmpd="sng" w14:algn="ctr">
                  <w14:noFill/>
                  <w14:prstDash w14:val="solid"/>
                  <w14:miter w14:lim="400000"/>
                </w14:textOutline>
              </w:rPr>
            </w:pPr>
          </w:p>
          <w:p w14:paraId="6CAABC91"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Members must ensure the doors behind the bosses and to the side are closed and bolted before shooting starts and throughout the session. The backstop netting must be in place. </w:t>
            </w:r>
          </w:p>
          <w:p w14:paraId="6CAABC92" w14:textId="77777777" w:rsidR="00F95A9B" w:rsidRDefault="00F95A9B">
            <w:pPr>
              <w:pStyle w:val="Body"/>
              <w:rPr>
                <w:rFonts w:ascii="Aptos" w:eastAsia="Aptos" w:hAnsi="Aptos" w:cs="Aptos"/>
                <w:kern w:val="2"/>
                <w:sz w:val="24"/>
                <w:szCs w:val="24"/>
                <w:u w:color="000000"/>
                <w14:textOutline w14:w="12700" w14:cap="flat" w14:cmpd="sng" w14:algn="ctr">
                  <w14:noFill/>
                  <w14:prstDash w14:val="solid"/>
                  <w14:miter w14:lim="400000"/>
                </w14:textOutline>
              </w:rPr>
            </w:pPr>
          </w:p>
          <w:p w14:paraId="6CAABC93"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At the end of the session the netting across the door should be moved to one side to reveal the end door but the doors remain bolted for security.</w:t>
            </w:r>
          </w:p>
        </w:tc>
        <w:tc>
          <w:tcPr>
            <w:tcW w:w="2806"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7F1F39F7" w14:textId="77777777" w:rsidR="00F95A9B" w:rsidRDefault="009F7285">
            <w:pPr>
              <w:pStyle w:val="Default"/>
              <w:spacing w:before="0" w:line="240" w:lineRule="auto"/>
              <w:rPr>
                <w:rFonts w:ascii="Helvetica" w:hAnsi="Helvetica"/>
                <w:u w:color="000000"/>
              </w:rPr>
            </w:pPr>
            <w:r>
              <w:rPr>
                <w:rFonts w:ascii="Helvetica" w:hAnsi="Helvetica"/>
                <w:u w:color="000000"/>
              </w:rPr>
              <w:t>On organised sessions the field captain will take a lead however all archers should take responsibility for checking and ensuring public safety</w:t>
            </w:r>
          </w:p>
          <w:p w14:paraId="4D9CEC9A" w14:textId="77777777" w:rsidR="00CE0E30" w:rsidRDefault="00CE0E30">
            <w:pPr>
              <w:pStyle w:val="Default"/>
              <w:spacing w:before="0" w:line="240" w:lineRule="auto"/>
              <w:rPr>
                <w:rFonts w:ascii="Helvetica" w:hAnsi="Helvetica"/>
                <w:u w:color="000000"/>
              </w:rPr>
            </w:pPr>
          </w:p>
          <w:p w14:paraId="6CAABC94" w14:textId="032E4D6A" w:rsidR="00CE0E30" w:rsidRDefault="00CE0E30">
            <w:pPr>
              <w:pStyle w:val="Default"/>
              <w:spacing w:before="0" w:line="240" w:lineRule="auto"/>
            </w:pPr>
            <w:r>
              <w:rPr>
                <w:rFonts w:ascii="Helvetica" w:hAnsi="Helvetica"/>
                <w:u w:color="000000"/>
              </w:rPr>
              <w:t xml:space="preserve">Warning signs </w:t>
            </w:r>
            <w:r w:rsidR="00796BDD">
              <w:rPr>
                <w:rFonts w:ascii="Helvetica" w:hAnsi="Helvetica"/>
                <w:u w:color="000000"/>
              </w:rPr>
              <w:t>and door chains applied</w:t>
            </w:r>
          </w:p>
        </w:tc>
        <w:tc>
          <w:tcPr>
            <w:tcW w:w="1757"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CAABC95"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w:t>
            </w:r>
          </w:p>
        </w:tc>
      </w:tr>
      <w:tr w:rsidR="00F95A9B" w14:paraId="6CAABCA0" w14:textId="77777777">
        <w:trPr>
          <w:trHeight w:val="1700"/>
        </w:trPr>
        <w:tc>
          <w:tcPr>
            <w:tcW w:w="1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97"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9.</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98"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Injury from inadequate personal clothing and/or footwear</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99"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9A"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9B"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Close-toed footwear is required for archery.</w:t>
            </w:r>
          </w:p>
          <w:p w14:paraId="6CAABC9C"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Long sleeves are required in the absence of an arm guard.</w:t>
            </w:r>
          </w:p>
          <w:p w14:paraId="6CAABC9D"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Long trousers are desirable but not essential</w:t>
            </w:r>
          </w:p>
        </w:tc>
        <w:tc>
          <w:tcPr>
            <w:tcW w:w="2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9E" w14:textId="77777777" w:rsidR="00F95A9B" w:rsidRDefault="009F7285">
            <w:pPr>
              <w:pStyle w:val="Default"/>
              <w:spacing w:before="0" w:line="240" w:lineRule="auto"/>
            </w:pPr>
            <w:r>
              <w:rPr>
                <w:rFonts w:ascii="Helvetica" w:hAnsi="Helvetica"/>
                <w:u w:color="000000"/>
              </w:rPr>
              <w:t>Personal responsibility</w:t>
            </w:r>
          </w:p>
        </w:tc>
        <w:tc>
          <w:tcPr>
            <w:tcW w:w="1757"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CAABC9F"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w:t>
            </w:r>
          </w:p>
        </w:tc>
      </w:tr>
      <w:tr w:rsidR="00F95A9B" w14:paraId="6CAABCB0" w14:textId="77777777">
        <w:trPr>
          <w:trHeight w:val="5330"/>
        </w:trPr>
        <w:tc>
          <w:tcPr>
            <w:tcW w:w="161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A1"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lastRenderedPageBreak/>
              <w:t>10.</w:t>
            </w:r>
          </w:p>
        </w:tc>
        <w:tc>
          <w:tcPr>
            <w:tcW w:w="157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A2"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Injury from static and mobile equipment.</w:t>
            </w:r>
          </w:p>
          <w:p w14:paraId="6CAABCA3"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Manual handling</w:t>
            </w:r>
          </w:p>
        </w:tc>
        <w:tc>
          <w:tcPr>
            <w:tcW w:w="148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A4"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A5"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A6"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Archery shooting should be carried out only within participants own capability, </w:t>
            </w:r>
          </w:p>
          <w:p w14:paraId="6CAABCA7"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All equipment is to be inspected and maintained prior to use, this includes members personal kit as well as club equipment.</w:t>
            </w:r>
          </w:p>
          <w:p w14:paraId="6CAABCA8" w14:textId="730C64D3"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Range must be laid out as per </w:t>
            </w:r>
            <w:r w:rsidR="00D207D2">
              <w:rPr>
                <w:rFonts w:ascii="Aptos" w:eastAsia="Aptos" w:hAnsi="Aptos" w:cs="Aptos"/>
                <w:kern w:val="2"/>
                <w:sz w:val="24"/>
                <w:szCs w:val="24"/>
                <w:u w:color="000000"/>
                <w14:textOutline w14:w="12700" w14:cap="flat" w14:cmpd="sng" w14:algn="ctr">
                  <w14:noFill/>
                  <w14:prstDash w14:val="solid"/>
                  <w14:miter w14:lim="400000"/>
                </w14:textOutline>
              </w:rPr>
              <w:t>A</w:t>
            </w:r>
            <w:r>
              <w:rPr>
                <w:rFonts w:ascii="Aptos" w:eastAsia="Aptos" w:hAnsi="Aptos" w:cs="Aptos"/>
                <w:kern w:val="2"/>
                <w:sz w:val="24"/>
                <w:szCs w:val="24"/>
                <w:u w:color="000000"/>
                <w14:textOutline w14:w="12700" w14:cap="flat" w14:cmpd="sng" w14:algn="ctr">
                  <w14:noFill/>
                  <w14:prstDash w14:val="solid"/>
                  <w14:miter w14:lim="400000"/>
                </w14:textOutline>
              </w:rPr>
              <w:t>rchery</w:t>
            </w:r>
            <w:r w:rsidR="00D207D2">
              <w:rPr>
                <w:rFonts w:ascii="Aptos" w:eastAsia="Aptos" w:hAnsi="Aptos" w:cs="Aptos"/>
                <w:kern w:val="2"/>
                <w:sz w:val="24"/>
                <w:szCs w:val="24"/>
                <w:u w:color="000000"/>
                <w14:textOutline w14:w="12700" w14:cap="flat" w14:cmpd="sng" w14:algn="ctr">
                  <w14:noFill/>
                  <w14:prstDash w14:val="solid"/>
                  <w14:miter w14:lim="400000"/>
                </w14:textOutline>
              </w:rPr>
              <w:t xml:space="preserve"> GB</w:t>
            </w:r>
            <w:r>
              <w:rPr>
                <w:rFonts w:ascii="Aptos" w:eastAsia="Aptos" w:hAnsi="Aptos" w:cs="Aptos"/>
                <w:kern w:val="2"/>
                <w:sz w:val="24"/>
                <w:szCs w:val="24"/>
                <w:u w:color="000000"/>
                <w14:textOutline w14:w="12700" w14:cap="flat" w14:cmpd="sng" w14:algn="ctr">
                  <w14:noFill/>
                  <w14:prstDash w14:val="solid"/>
                  <w14:miter w14:lim="400000"/>
                </w14:textOutline>
              </w:rPr>
              <w:t xml:space="preserve"> standards.</w:t>
            </w:r>
          </w:p>
          <w:p w14:paraId="6CAABCA9" w14:textId="54958355"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Arrow retrieval should comply with </w:t>
            </w:r>
            <w:r w:rsidR="00796BDD">
              <w:rPr>
                <w:rFonts w:ascii="Aptos" w:eastAsia="Aptos" w:hAnsi="Aptos" w:cs="Aptos"/>
                <w:kern w:val="2"/>
                <w:sz w:val="24"/>
                <w:szCs w:val="24"/>
                <w:u w:color="000000"/>
                <w14:textOutline w14:w="12700" w14:cap="flat" w14:cmpd="sng" w14:algn="ctr">
                  <w14:noFill/>
                  <w14:prstDash w14:val="solid"/>
                  <w14:miter w14:lim="400000"/>
                </w14:textOutline>
              </w:rPr>
              <w:t>A</w:t>
            </w:r>
            <w:r>
              <w:rPr>
                <w:rFonts w:ascii="Aptos" w:eastAsia="Aptos" w:hAnsi="Aptos" w:cs="Aptos"/>
                <w:kern w:val="2"/>
                <w:sz w:val="24"/>
                <w:szCs w:val="24"/>
                <w:u w:color="000000"/>
                <w14:textOutline w14:w="12700" w14:cap="flat" w14:cmpd="sng" w14:algn="ctr">
                  <w14:noFill/>
                  <w14:prstDash w14:val="solid"/>
                  <w14:miter w14:lim="400000"/>
                </w14:textOutline>
              </w:rPr>
              <w:t>rchery GB standards.</w:t>
            </w:r>
          </w:p>
          <w:p w14:paraId="6CAABCAA" w14:textId="77777777" w:rsidR="00F95A9B" w:rsidRDefault="00F95A9B">
            <w:pPr>
              <w:pStyle w:val="Body"/>
              <w:rPr>
                <w:rFonts w:ascii="Aptos" w:eastAsia="Aptos" w:hAnsi="Aptos" w:cs="Aptos"/>
                <w:kern w:val="2"/>
                <w:sz w:val="24"/>
                <w:szCs w:val="24"/>
                <w:u w:color="000000"/>
                <w14:textOutline w14:w="12700" w14:cap="flat" w14:cmpd="sng" w14:algn="ctr">
                  <w14:noFill/>
                  <w14:prstDash w14:val="solid"/>
                  <w14:miter w14:lim="400000"/>
                </w14:textOutline>
              </w:rPr>
            </w:pPr>
          </w:p>
          <w:p w14:paraId="6CAABCAB"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During shooting sessions archers must be aware of others waiting or on the shooting line and equipment/stands to prevent injury from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equipment  as</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they move or turn around in a relatively confined area.</w:t>
            </w:r>
          </w:p>
          <w:p w14:paraId="6CAABCAC" w14:textId="77777777" w:rsidR="00F95A9B" w:rsidRDefault="00F95A9B">
            <w:pPr>
              <w:pStyle w:val="Body"/>
              <w:rPr>
                <w:rFonts w:ascii="Aptos" w:eastAsia="Aptos" w:hAnsi="Aptos" w:cs="Aptos"/>
                <w:kern w:val="2"/>
                <w:sz w:val="24"/>
                <w:szCs w:val="24"/>
                <w:u w:color="000000"/>
                <w14:textOutline w14:w="12700" w14:cap="flat" w14:cmpd="sng" w14:algn="ctr">
                  <w14:noFill/>
                  <w14:prstDash w14:val="solid"/>
                  <w14:miter w14:lim="400000"/>
                </w14:textOutline>
              </w:rPr>
            </w:pPr>
          </w:p>
          <w:p w14:paraId="6CAABCAD"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The straw bosses are maintained by the club and should be kept in good condition. They are heavy and should only be moved by 2 people.</w:t>
            </w:r>
          </w:p>
        </w:tc>
        <w:tc>
          <w:tcPr>
            <w:tcW w:w="2806"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AE"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Personal responsibility</w:t>
            </w:r>
          </w:p>
        </w:tc>
        <w:tc>
          <w:tcPr>
            <w:tcW w:w="1757" w:type="dxa"/>
            <w:tcBorders>
              <w:top w:val="single" w:sz="4" w:space="0" w:color="000000"/>
              <w:left w:val="single" w:sz="4" w:space="0" w:color="000000"/>
              <w:bottom w:val="single" w:sz="4" w:space="0" w:color="000000"/>
              <w:right w:val="single" w:sz="4" w:space="0" w:color="000000"/>
            </w:tcBorders>
            <w:shd w:val="clear" w:color="auto" w:fill="1CB000"/>
            <w:tcMar>
              <w:top w:w="80" w:type="dxa"/>
              <w:left w:w="80" w:type="dxa"/>
              <w:bottom w:w="80" w:type="dxa"/>
              <w:right w:w="80" w:type="dxa"/>
            </w:tcMar>
          </w:tcPr>
          <w:p w14:paraId="6CAABCAF" w14:textId="77777777" w:rsidR="00F95A9B" w:rsidRDefault="00F95A9B"/>
        </w:tc>
      </w:tr>
      <w:tr w:rsidR="00F95A9B" w14:paraId="6CAABCB9" w14:textId="77777777">
        <w:trPr>
          <w:trHeight w:val="1700"/>
        </w:trPr>
        <w:tc>
          <w:tcPr>
            <w:tcW w:w="1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B1"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11.</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B2"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Personal protective equipment [PPE]</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B3"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B4"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B5"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Ensure all PPE equipment is clean &amp; fit for purpose during pre-usage checks, ensure equipment is available for right- &amp; left-handed participants and conforms to safety regulations</w:t>
            </w:r>
          </w:p>
        </w:tc>
        <w:tc>
          <w:tcPr>
            <w:tcW w:w="2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B6"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Club equipment is maintained by the club maintenance officer. </w:t>
            </w:r>
          </w:p>
          <w:p w14:paraId="6CAABCB7"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Personal equipment is the responsibility of members</w:t>
            </w:r>
          </w:p>
        </w:tc>
        <w:tc>
          <w:tcPr>
            <w:tcW w:w="1757"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CAABCB8"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w:t>
            </w:r>
          </w:p>
        </w:tc>
      </w:tr>
      <w:tr w:rsidR="00F95A9B" w14:paraId="6CAABCC3" w14:textId="77777777">
        <w:trPr>
          <w:trHeight w:val="3090"/>
        </w:trPr>
        <w:tc>
          <w:tcPr>
            <w:tcW w:w="161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BA"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lastRenderedPageBreak/>
              <w:t>12.</w:t>
            </w:r>
          </w:p>
        </w:tc>
        <w:tc>
          <w:tcPr>
            <w:tcW w:w="157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BB"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Injury to head, face &amp; eyes</w:t>
            </w:r>
          </w:p>
        </w:tc>
        <w:tc>
          <w:tcPr>
            <w:tcW w:w="148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BC"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BD"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BE"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Members &amp; coaches must demonstrate and supervise the activity as per Archery GB standards to ensure correct use of equipment and range procedure is followed. </w:t>
            </w:r>
          </w:p>
          <w:p w14:paraId="6CAABCBF"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 xml:space="preserve">All equipment, including arm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braces</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must meet the current industry standards for their intended use.</w:t>
            </w:r>
          </w:p>
          <w:p w14:paraId="6CAABCC0" w14:textId="77777777" w:rsidR="00F95A9B" w:rsidRDefault="00F95A9B">
            <w:pPr>
              <w:pStyle w:val="Body"/>
            </w:pPr>
          </w:p>
        </w:tc>
        <w:tc>
          <w:tcPr>
            <w:tcW w:w="2806"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C1"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Club members are responsible for the correct maintenance of their personal equipment in line with club policy and should intervene if poor practice in any respect of shooting/equipment handling is being demonstrated by others.</w:t>
            </w:r>
          </w:p>
        </w:tc>
        <w:tc>
          <w:tcPr>
            <w:tcW w:w="1757"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CAABCC2"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w:t>
            </w:r>
          </w:p>
        </w:tc>
      </w:tr>
      <w:tr w:rsidR="00F95A9B" w14:paraId="6CAABCCB" w14:textId="77777777">
        <w:trPr>
          <w:trHeight w:val="1420"/>
        </w:trPr>
        <w:tc>
          <w:tcPr>
            <w:tcW w:w="1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C4"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13.</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C5"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Effect on equipment due to storage</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C6"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C7"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C8"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Equipment should be stored in a cool dry environment. Club equipment must be locked in the secure room of the club house when not in use. Designated club officials only have access to this room.</w:t>
            </w:r>
          </w:p>
        </w:tc>
        <w:tc>
          <w:tcPr>
            <w:tcW w:w="2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C9" w14:textId="77777777" w:rsidR="00F95A9B" w:rsidRDefault="00F95A9B"/>
        </w:tc>
        <w:tc>
          <w:tcPr>
            <w:tcW w:w="1757"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CAABCCA"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w:t>
            </w:r>
          </w:p>
        </w:tc>
      </w:tr>
      <w:tr w:rsidR="00F95A9B" w14:paraId="6CAABCD7" w14:textId="77777777">
        <w:trPr>
          <w:trHeight w:val="3650"/>
        </w:trPr>
        <w:tc>
          <w:tcPr>
            <w:tcW w:w="161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CC"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kitchen/lounge</w:t>
            </w:r>
          </w:p>
        </w:tc>
        <w:tc>
          <w:tcPr>
            <w:tcW w:w="157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CD" w14:textId="77777777" w:rsidR="00F95A9B" w:rsidRDefault="00F95A9B"/>
        </w:tc>
        <w:tc>
          <w:tcPr>
            <w:tcW w:w="148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CE"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CF"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D0"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Upkeep of these is the responsibility of KTT. Issues should be reported in a timely manner.</w:t>
            </w:r>
          </w:p>
          <w:p w14:paraId="6CAABCD1" w14:textId="77777777" w:rsidR="00F95A9B" w:rsidRDefault="00F95A9B">
            <w:pPr>
              <w:pStyle w:val="Default"/>
              <w:spacing w:before="0" w:line="240" w:lineRule="auto"/>
            </w:pPr>
          </w:p>
          <w:p w14:paraId="6CAABCD2"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The areas should be kept tidy and once set up bow bags should be taken into the back of the hall to reduce clutter for other users.</w:t>
            </w:r>
          </w:p>
          <w:p w14:paraId="6CAABCD3" w14:textId="77777777" w:rsidR="00F95A9B" w:rsidRDefault="00F95A9B">
            <w:pPr>
              <w:pStyle w:val="Default"/>
              <w:spacing w:before="0" w:line="240" w:lineRule="auto"/>
            </w:pPr>
          </w:p>
          <w:p w14:paraId="6CAABCD4"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Only use kitchen equipment appropriately and return as found.</w:t>
            </w:r>
          </w:p>
        </w:tc>
        <w:tc>
          <w:tcPr>
            <w:tcW w:w="2806"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D5" w14:textId="77777777" w:rsidR="00F95A9B" w:rsidRDefault="00F95A9B"/>
        </w:tc>
        <w:tc>
          <w:tcPr>
            <w:tcW w:w="1757"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CAABCD6" w14:textId="77777777" w:rsidR="00F95A9B" w:rsidRDefault="00F95A9B"/>
        </w:tc>
      </w:tr>
      <w:tr w:rsidR="00F95A9B" w14:paraId="6CAABCDF" w14:textId="77777777">
        <w:trPr>
          <w:trHeight w:val="1851"/>
        </w:trPr>
        <w:tc>
          <w:tcPr>
            <w:tcW w:w="16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D8"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lastRenderedPageBreak/>
              <w:t>14.</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D9"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Vehicles and movement around site</w:t>
            </w:r>
          </w:p>
        </w:tc>
        <w:tc>
          <w:tcPr>
            <w:tcW w:w="14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DA"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DB"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DC" w14:textId="77777777" w:rsidR="00F95A9B" w:rsidRDefault="009F7285">
            <w:pPr>
              <w:pStyle w:val="Default"/>
              <w:spacing w:before="0" w:line="240" w:lineRule="auto"/>
            </w:pPr>
            <w:r>
              <w:rPr>
                <w:rFonts w:ascii="Aptos" w:eastAsia="Aptos" w:hAnsi="Aptos" w:cs="Aptos"/>
                <w:kern w:val="2"/>
                <w:u w:color="000000"/>
                <w14:textOutline w14:w="12700" w14:cap="flat" w14:cmpd="sng" w14:algn="ctr">
                  <w14:noFill/>
                  <w14:prstDash w14:val="solid"/>
                  <w14:miter w14:lim="400000"/>
                </w14:textOutline>
              </w:rPr>
              <w:t xml:space="preserve">The car park is used by all building </w:t>
            </w:r>
            <w:proofErr w:type="gramStart"/>
            <w:r>
              <w:rPr>
                <w:rFonts w:ascii="Aptos" w:eastAsia="Aptos" w:hAnsi="Aptos" w:cs="Aptos"/>
                <w:kern w:val="2"/>
                <w:u w:color="000000"/>
                <w14:textOutline w14:w="12700" w14:cap="flat" w14:cmpd="sng" w14:algn="ctr">
                  <w14:noFill/>
                  <w14:prstDash w14:val="solid"/>
                  <w14:miter w14:lim="400000"/>
                </w14:textOutline>
              </w:rPr>
              <w:t>users,</w:t>
            </w:r>
            <w:proofErr w:type="gramEnd"/>
            <w:r>
              <w:rPr>
                <w:rFonts w:ascii="Aptos" w:eastAsia="Aptos" w:hAnsi="Aptos" w:cs="Aptos"/>
                <w:kern w:val="2"/>
                <w:u w:color="000000"/>
                <w14:textOutline w14:w="12700" w14:cap="flat" w14:cmpd="sng" w14:algn="ctr">
                  <w14:noFill/>
                  <w14:prstDash w14:val="solid"/>
                  <w14:miter w14:lim="400000"/>
                </w14:textOutline>
              </w:rPr>
              <w:t xml:space="preserve"> the surface is uneven and can be wet and busy. Care should be taken when parking and moving around the parking area.</w:t>
            </w:r>
          </w:p>
        </w:tc>
        <w:tc>
          <w:tcPr>
            <w:tcW w:w="28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DD" w14:textId="77777777" w:rsidR="00F95A9B" w:rsidRDefault="00F95A9B"/>
        </w:tc>
        <w:tc>
          <w:tcPr>
            <w:tcW w:w="1757"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CAABCDE"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w:t>
            </w:r>
          </w:p>
        </w:tc>
      </w:tr>
      <w:tr w:rsidR="00F95A9B" w14:paraId="6CAABCE8" w14:textId="77777777">
        <w:trPr>
          <w:trHeight w:val="1140"/>
        </w:trPr>
        <w:tc>
          <w:tcPr>
            <w:tcW w:w="161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E0"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15.</w:t>
            </w:r>
          </w:p>
        </w:tc>
        <w:tc>
          <w:tcPr>
            <w:tcW w:w="1573"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E1"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Alcohol &amp; drug misuse</w:t>
            </w:r>
          </w:p>
        </w:tc>
        <w:tc>
          <w:tcPr>
            <w:tcW w:w="1487"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E2"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members/</w:t>
            </w:r>
          </w:p>
          <w:p w14:paraId="6CAABCE3"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participants &amp; visitors</w:t>
            </w:r>
          </w:p>
        </w:tc>
        <w:tc>
          <w:tcPr>
            <w:tcW w:w="533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E4" w14:textId="77777777" w:rsidR="00F95A9B" w:rsidRDefault="009F7285">
            <w:pPr>
              <w:pStyle w:val="Body"/>
              <w:rPr>
                <w:rFonts w:ascii="Aptos" w:eastAsia="Aptos" w:hAnsi="Aptos" w:cs="Aptos"/>
                <w:kern w:val="2"/>
                <w:sz w:val="24"/>
                <w:szCs w:val="24"/>
                <w:u w:color="000000"/>
                <w14:textOutline w14:w="12700" w14:cap="flat" w14:cmpd="sng" w14:algn="ctr">
                  <w14:noFill/>
                  <w14:prstDash w14:val="solid"/>
                  <w14:miter w14:lim="400000"/>
                </w14:textOutline>
              </w:rPr>
            </w:pPr>
            <w:r>
              <w:rPr>
                <w:rFonts w:ascii="Aptos" w:eastAsia="Aptos" w:hAnsi="Aptos" w:cs="Aptos"/>
                <w:kern w:val="2"/>
                <w:sz w:val="24"/>
                <w:szCs w:val="24"/>
                <w:u w:color="000000"/>
                <w14:textOutline w14:w="12700" w14:cap="flat" w14:cmpd="sng" w14:algn="ctr">
                  <w14:noFill/>
                  <w14:prstDash w14:val="solid"/>
                  <w14:miter w14:lim="400000"/>
                </w14:textOutline>
              </w:rPr>
              <w:t>Any member is particularly at risk when exposed to alcohol and/or drug misuse.</w:t>
            </w:r>
          </w:p>
          <w:p w14:paraId="6CAABCE5"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 xml:space="preserve">The club </w:t>
            </w:r>
            <w:proofErr w:type="gramStart"/>
            <w:r>
              <w:rPr>
                <w:rFonts w:ascii="Aptos" w:eastAsia="Aptos" w:hAnsi="Aptos" w:cs="Aptos"/>
                <w:kern w:val="2"/>
                <w:sz w:val="24"/>
                <w:szCs w:val="24"/>
                <w:u w:color="000000"/>
                <w14:textOutline w14:w="12700" w14:cap="flat" w14:cmpd="sng" w14:algn="ctr">
                  <w14:noFill/>
                  <w14:prstDash w14:val="solid"/>
                  <w14:miter w14:lim="400000"/>
                </w14:textOutline>
              </w:rPr>
              <w:t>operate</w:t>
            </w:r>
            <w:proofErr w:type="gramEnd"/>
            <w:r>
              <w:rPr>
                <w:rFonts w:ascii="Aptos" w:eastAsia="Aptos" w:hAnsi="Aptos" w:cs="Aptos"/>
                <w:kern w:val="2"/>
                <w:sz w:val="24"/>
                <w:szCs w:val="24"/>
                <w:u w:color="000000"/>
                <w14:textOutline w14:w="12700" w14:cap="flat" w14:cmpd="sng" w14:algn="ctr">
                  <w14:noFill/>
                  <w14:prstDash w14:val="solid"/>
                  <w14:miter w14:lim="400000"/>
                </w14:textOutline>
              </w:rPr>
              <w:t xml:space="preserve"> a zero tolerance to these substances. </w:t>
            </w:r>
          </w:p>
        </w:tc>
        <w:tc>
          <w:tcPr>
            <w:tcW w:w="2806"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E6" w14:textId="77777777" w:rsidR="00F95A9B" w:rsidRDefault="00F95A9B"/>
        </w:tc>
        <w:tc>
          <w:tcPr>
            <w:tcW w:w="1757"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6CAABCE7"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w:t>
            </w:r>
          </w:p>
        </w:tc>
      </w:tr>
    </w:tbl>
    <w:p w14:paraId="6CAABCE9" w14:textId="77777777" w:rsidR="00F95A9B" w:rsidRDefault="00F95A9B">
      <w:pPr>
        <w:pStyle w:val="Body"/>
        <w:widowControl w:val="0"/>
        <w:spacing w:after="160"/>
        <w:ind w:left="108" w:hanging="108"/>
        <w:rPr>
          <w:rFonts w:ascii="Aptos" w:eastAsia="Aptos" w:hAnsi="Aptos" w:cs="Aptos"/>
          <w:kern w:val="2"/>
          <w:sz w:val="24"/>
          <w:szCs w:val="24"/>
          <w:u w:color="000000"/>
          <w14:textOutline w14:w="12700" w14:cap="flat" w14:cmpd="sng" w14:algn="ctr">
            <w14:noFill/>
            <w14:prstDash w14:val="solid"/>
            <w14:miter w14:lim="400000"/>
          </w14:textOutline>
        </w:rPr>
      </w:pPr>
    </w:p>
    <w:p w14:paraId="6CAABCEA" w14:textId="77777777" w:rsidR="00F95A9B" w:rsidRDefault="00F95A9B">
      <w:pPr>
        <w:pStyle w:val="Body"/>
        <w:widowControl w:val="0"/>
        <w:spacing w:after="160"/>
        <w:rPr>
          <w:rFonts w:ascii="Aptos" w:eastAsia="Aptos" w:hAnsi="Aptos" w:cs="Aptos"/>
          <w:kern w:val="2"/>
          <w:sz w:val="24"/>
          <w:szCs w:val="24"/>
          <w:u w:color="000000"/>
          <w14:textOutline w14:w="12700" w14:cap="flat" w14:cmpd="sng" w14:algn="ctr">
            <w14:noFill/>
            <w14:prstDash w14:val="solid"/>
            <w14:miter w14:lim="400000"/>
          </w14:textOutline>
        </w:rPr>
      </w:pPr>
    </w:p>
    <w:p w14:paraId="6CAABCEB" w14:textId="77777777" w:rsidR="00F95A9B" w:rsidRDefault="00F95A9B">
      <w:pPr>
        <w:pStyle w:val="Body"/>
        <w:spacing w:after="160" w:line="276" w:lineRule="auto"/>
        <w:rPr>
          <w:rFonts w:ascii="Aptos" w:eastAsia="Aptos" w:hAnsi="Aptos" w:cs="Aptos"/>
          <w:kern w:val="2"/>
          <w:sz w:val="24"/>
          <w:szCs w:val="24"/>
          <w:u w:color="000000"/>
          <w14:textOutline w14:w="12700" w14:cap="flat" w14:cmpd="sng" w14:algn="ctr">
            <w14:noFill/>
            <w14:prstDash w14:val="solid"/>
            <w14:miter w14:lim="400000"/>
          </w14:textOutline>
        </w:rPr>
      </w:pPr>
    </w:p>
    <w:tbl>
      <w:tblPr>
        <w:tblW w:w="1395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981"/>
        <w:gridCol w:w="7321"/>
        <w:gridCol w:w="4648"/>
      </w:tblGrid>
      <w:tr w:rsidR="00F95A9B" w14:paraId="6CAABCEF" w14:textId="77777777">
        <w:trPr>
          <w:trHeight w:val="300"/>
        </w:trPr>
        <w:tc>
          <w:tcPr>
            <w:tcW w:w="1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EC" w14:textId="77777777" w:rsidR="00F95A9B" w:rsidRDefault="009F7285">
            <w:pPr>
              <w:pStyle w:val="Body"/>
              <w:spacing w:after="160" w:line="276" w:lineRule="auto"/>
            </w:pPr>
            <w:r>
              <w:rPr>
                <w:rFonts w:ascii="Aptos" w:eastAsia="Aptos" w:hAnsi="Aptos" w:cs="Aptos"/>
                <w:kern w:val="2"/>
                <w:sz w:val="24"/>
                <w:szCs w:val="24"/>
                <w:u w:color="000000"/>
                <w14:textOutline w14:w="12700" w14:cap="flat" w14:cmpd="sng" w14:algn="ctr">
                  <w14:noFill/>
                  <w14:prstDash w14:val="solid"/>
                  <w14:miter w14:lim="400000"/>
                </w14:textOutline>
              </w:rPr>
              <w:t>Date of review</w:t>
            </w:r>
          </w:p>
        </w:tc>
        <w:tc>
          <w:tcPr>
            <w:tcW w:w="7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ED"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Serial amended/action required</w:t>
            </w:r>
          </w:p>
        </w:tc>
        <w:tc>
          <w:tcPr>
            <w:tcW w:w="4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EE" w14:textId="77777777" w:rsidR="00F95A9B" w:rsidRDefault="009F7285">
            <w:pPr>
              <w:pStyle w:val="Body"/>
            </w:pPr>
            <w:r>
              <w:rPr>
                <w:rFonts w:ascii="Aptos" w:eastAsia="Aptos" w:hAnsi="Aptos" w:cs="Aptos"/>
                <w:kern w:val="2"/>
                <w:sz w:val="24"/>
                <w:szCs w:val="24"/>
                <w:u w:color="000000"/>
                <w14:textOutline w14:w="12700" w14:cap="flat" w14:cmpd="sng" w14:algn="ctr">
                  <w14:noFill/>
                  <w14:prstDash w14:val="solid"/>
                  <w14:miter w14:lim="400000"/>
                </w14:textOutline>
              </w:rPr>
              <w:t>Reviewed by</w:t>
            </w:r>
          </w:p>
        </w:tc>
      </w:tr>
      <w:tr w:rsidR="00F95A9B" w14:paraId="6CAABCF3" w14:textId="77777777">
        <w:trPr>
          <w:trHeight w:val="300"/>
        </w:trPr>
        <w:tc>
          <w:tcPr>
            <w:tcW w:w="198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F0" w14:textId="00F838F7" w:rsidR="00F95A9B" w:rsidRDefault="00DF6B66">
            <w:r>
              <w:t>13/5/2026</w:t>
            </w:r>
          </w:p>
        </w:tc>
        <w:tc>
          <w:tcPr>
            <w:tcW w:w="732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F1" w14:textId="2F2B2FD3" w:rsidR="00F95A9B" w:rsidRDefault="007301AD">
            <w:r>
              <w:t xml:space="preserve">Document wording amendments made. Review of document </w:t>
            </w:r>
            <w:r w:rsidR="00741D07">
              <w:t xml:space="preserve">at committee meeting. Indoor range </w:t>
            </w:r>
            <w:proofErr w:type="gramStart"/>
            <w:r w:rsidR="00741D07">
              <w:t>now</w:t>
            </w:r>
            <w:proofErr w:type="gramEnd"/>
            <w:r w:rsidR="00741D07">
              <w:t xml:space="preserve"> closed for summer season</w:t>
            </w:r>
          </w:p>
        </w:tc>
        <w:tc>
          <w:tcPr>
            <w:tcW w:w="4648"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F2" w14:textId="2A94F7AA" w:rsidR="00F95A9B" w:rsidRDefault="00E422DE">
            <w:r>
              <w:t>Ian Brook, amended by Sally Balderstone</w:t>
            </w:r>
          </w:p>
        </w:tc>
      </w:tr>
      <w:tr w:rsidR="00F95A9B" w14:paraId="6CAABCF7" w14:textId="77777777">
        <w:trPr>
          <w:trHeight w:val="300"/>
        </w:trPr>
        <w:tc>
          <w:tcPr>
            <w:tcW w:w="1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F4" w14:textId="77777777" w:rsidR="00F95A9B" w:rsidRDefault="00F95A9B"/>
        </w:tc>
        <w:tc>
          <w:tcPr>
            <w:tcW w:w="7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F5" w14:textId="77777777" w:rsidR="00F95A9B" w:rsidRDefault="00F95A9B"/>
        </w:tc>
        <w:tc>
          <w:tcPr>
            <w:tcW w:w="4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F6" w14:textId="77777777" w:rsidR="00F95A9B" w:rsidRDefault="00F95A9B"/>
        </w:tc>
      </w:tr>
      <w:tr w:rsidR="00F95A9B" w14:paraId="6CAABCFB" w14:textId="77777777">
        <w:trPr>
          <w:trHeight w:val="300"/>
        </w:trPr>
        <w:tc>
          <w:tcPr>
            <w:tcW w:w="198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F8" w14:textId="77777777" w:rsidR="00F95A9B" w:rsidRDefault="00F95A9B"/>
        </w:tc>
        <w:tc>
          <w:tcPr>
            <w:tcW w:w="7321"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F9" w14:textId="77777777" w:rsidR="00F95A9B" w:rsidRDefault="00F95A9B"/>
        </w:tc>
        <w:tc>
          <w:tcPr>
            <w:tcW w:w="4648" w:type="dxa"/>
            <w:tcBorders>
              <w:top w:val="single" w:sz="4" w:space="0" w:color="000000"/>
              <w:left w:val="single" w:sz="4" w:space="0" w:color="000000"/>
              <w:bottom w:val="single" w:sz="4" w:space="0" w:color="000000"/>
              <w:right w:val="single" w:sz="4" w:space="0" w:color="000000"/>
            </w:tcBorders>
            <w:shd w:val="clear" w:color="auto" w:fill="E6E9EC"/>
            <w:tcMar>
              <w:top w:w="80" w:type="dxa"/>
              <w:left w:w="80" w:type="dxa"/>
              <w:bottom w:w="80" w:type="dxa"/>
              <w:right w:w="80" w:type="dxa"/>
            </w:tcMar>
          </w:tcPr>
          <w:p w14:paraId="6CAABCFA" w14:textId="77777777" w:rsidR="00F95A9B" w:rsidRDefault="00F95A9B"/>
        </w:tc>
      </w:tr>
      <w:tr w:rsidR="00F95A9B" w14:paraId="6CAABCFF" w14:textId="77777777">
        <w:trPr>
          <w:trHeight w:val="300"/>
        </w:trPr>
        <w:tc>
          <w:tcPr>
            <w:tcW w:w="198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FC" w14:textId="77777777" w:rsidR="00F95A9B" w:rsidRDefault="00F95A9B"/>
        </w:tc>
        <w:tc>
          <w:tcPr>
            <w:tcW w:w="73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FD" w14:textId="77777777" w:rsidR="00F95A9B" w:rsidRDefault="00F95A9B"/>
        </w:tc>
        <w:tc>
          <w:tcPr>
            <w:tcW w:w="46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ABCFE" w14:textId="77777777" w:rsidR="00F95A9B" w:rsidRDefault="00F95A9B"/>
        </w:tc>
      </w:tr>
    </w:tbl>
    <w:p w14:paraId="6CAABD00" w14:textId="77777777" w:rsidR="00F95A9B" w:rsidRDefault="00F95A9B">
      <w:pPr>
        <w:pStyle w:val="Body"/>
        <w:widowControl w:val="0"/>
        <w:spacing w:after="160"/>
        <w:ind w:left="108" w:hanging="108"/>
      </w:pPr>
    </w:p>
    <w:sectPr w:rsidR="00F95A9B">
      <w:headerReference w:type="default" r:id="rId7"/>
      <w:footerReference w:type="default" r:id="rId8"/>
      <w:pgSz w:w="16838" w:h="11904" w:orient="landscape"/>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33D0" w14:textId="77777777" w:rsidR="009F7285" w:rsidRDefault="009F7285">
      <w:r>
        <w:separator/>
      </w:r>
    </w:p>
  </w:endnote>
  <w:endnote w:type="continuationSeparator" w:id="0">
    <w:p w14:paraId="5AC75542" w14:textId="77777777" w:rsidR="009F7285" w:rsidRDefault="009F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BD04" w14:textId="77777777" w:rsidR="00F95A9B" w:rsidRDefault="00F95A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5548F" w14:textId="77777777" w:rsidR="009F7285" w:rsidRDefault="009F7285">
      <w:r>
        <w:separator/>
      </w:r>
    </w:p>
  </w:footnote>
  <w:footnote w:type="continuationSeparator" w:id="0">
    <w:p w14:paraId="58A70AD2" w14:textId="77777777" w:rsidR="009F7285" w:rsidRDefault="009F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BD03" w14:textId="77777777" w:rsidR="00F95A9B" w:rsidRDefault="00F95A9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9B"/>
    <w:rsid w:val="000638EA"/>
    <w:rsid w:val="00084400"/>
    <w:rsid w:val="001C15A3"/>
    <w:rsid w:val="00243731"/>
    <w:rsid w:val="00335382"/>
    <w:rsid w:val="00386F13"/>
    <w:rsid w:val="00506629"/>
    <w:rsid w:val="007301AD"/>
    <w:rsid w:val="00741D07"/>
    <w:rsid w:val="00796BDD"/>
    <w:rsid w:val="009F7285"/>
    <w:rsid w:val="00C95D4E"/>
    <w:rsid w:val="00CE0E30"/>
    <w:rsid w:val="00D207D2"/>
    <w:rsid w:val="00D918D9"/>
    <w:rsid w:val="00DF6B66"/>
    <w:rsid w:val="00E422DE"/>
    <w:rsid w:val="00ED282C"/>
    <w:rsid w:val="00F95A9B"/>
    <w:rsid w:val="00FD1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BBFA"/>
  <w15:docId w15:val="{2B4265FC-804F-4870-9794-68DE2EAD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1705</Words>
  <Characters>9720</Characters>
  <Application>Microsoft Office Word</Application>
  <DocSecurity>0</DocSecurity>
  <Lines>81</Lines>
  <Paragraphs>22</Paragraphs>
  <ScaleCrop>false</ScaleCrop>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allan balderstone</cp:lastModifiedBy>
  <cp:revision>2</cp:revision>
  <dcterms:created xsi:type="dcterms:W3CDTF">2026-05-17T12:49:00Z</dcterms:created>
  <dcterms:modified xsi:type="dcterms:W3CDTF">2026-05-17T12:49:00Z</dcterms:modified>
</cp:coreProperties>
</file>